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D393FA" w14:textId="23014D2A" w:rsidR="001312F6" w:rsidRDefault="00B027DD">
      <w:pPr>
        <w:pStyle w:val="Body"/>
        <w:rPr>
          <w:rFonts w:ascii="Tahoma" w:eastAsia="Tahoma" w:hAnsi="Tahoma" w:cs="Tahoma"/>
          <w:b/>
          <w:bCs/>
          <w:u w:val="single"/>
        </w:rPr>
      </w:pPr>
      <w:r>
        <w:rPr>
          <w:noProof/>
        </w:rPr>
        <mc:AlternateContent>
          <mc:Choice Requires="wps">
            <w:drawing>
              <wp:anchor distT="0" distB="0" distL="0" distR="0" simplePos="0" relativeHeight="251663360" behindDoc="0" locked="0" layoutInCell="1" allowOverlap="1" wp14:anchorId="185ADEA7" wp14:editId="4B32F51C">
                <wp:simplePos x="0" y="0"/>
                <wp:positionH relativeFrom="margin">
                  <wp:posOffset>381000</wp:posOffset>
                </wp:positionH>
                <wp:positionV relativeFrom="line">
                  <wp:posOffset>-495300</wp:posOffset>
                </wp:positionV>
                <wp:extent cx="4905375" cy="2080260"/>
                <wp:effectExtent l="0" t="0" r="9525" b="0"/>
                <wp:wrapNone/>
                <wp:docPr id="1073741826" name="officeArt object" descr="Text Box 22"/>
                <wp:cNvGraphicFramePr/>
                <a:graphic xmlns:a="http://schemas.openxmlformats.org/drawingml/2006/main">
                  <a:graphicData uri="http://schemas.microsoft.com/office/word/2010/wordprocessingShape">
                    <wps:wsp>
                      <wps:cNvSpPr txBox="1"/>
                      <wps:spPr>
                        <a:xfrm>
                          <a:off x="0" y="0"/>
                          <a:ext cx="4905375" cy="2080260"/>
                        </a:xfrm>
                        <a:prstGeom prst="rect">
                          <a:avLst/>
                        </a:prstGeom>
                        <a:solidFill>
                          <a:srgbClr val="FFFFFF"/>
                        </a:solidFill>
                        <a:ln w="12700" cap="flat">
                          <a:noFill/>
                          <a:miter lim="400000"/>
                        </a:ln>
                        <a:effectLst/>
                      </wps:spPr>
                      <wps:txbx>
                        <w:txbxContent>
                          <w:p w14:paraId="2A04CD8C" w14:textId="134A21A6" w:rsidR="001312F6" w:rsidRPr="002B52B2" w:rsidRDefault="002B52B2" w:rsidP="002B52B2">
                            <w:pPr>
                              <w:pStyle w:val="ListParagraph"/>
                              <w:spacing w:after="0" w:line="240" w:lineRule="auto"/>
                              <w:jc w:val="center"/>
                              <w:rPr>
                                <w:rFonts w:ascii="Tahoma" w:eastAsia="Century Gothic" w:hAnsi="Tahoma" w:cs="Tahoma"/>
                                <w:b/>
                                <w:bCs/>
                                <w:color w:val="4472C4" w:themeColor="accent1"/>
                                <w:sz w:val="52"/>
                                <w:szCs w:val="52"/>
                              </w:rPr>
                            </w:pPr>
                            <w:r w:rsidRPr="002B52B2">
                              <w:rPr>
                                <w:rFonts w:ascii="Tahoma" w:hAnsi="Tahoma" w:cs="Tahoma"/>
                                <w:b/>
                                <w:bCs/>
                                <w:color w:val="4472C4" w:themeColor="accent1"/>
                                <w:sz w:val="52"/>
                                <w:szCs w:val="52"/>
                              </w:rPr>
                              <w:t>Lightwave Small Group Leader training</w:t>
                            </w:r>
                          </w:p>
                          <w:p w14:paraId="154E2C6F" w14:textId="77777777" w:rsidR="001312F6" w:rsidRPr="002B52B2" w:rsidRDefault="001312F6">
                            <w:pPr>
                              <w:pStyle w:val="BodyA"/>
                              <w:jc w:val="center"/>
                              <w:rPr>
                                <w:rFonts w:ascii="Tahoma" w:eastAsia="Century Gothic" w:hAnsi="Tahoma" w:cs="Tahoma"/>
                                <w:b/>
                                <w:bCs/>
                                <w:color w:val="4472C4" w:themeColor="accent1"/>
                                <w:sz w:val="52"/>
                                <w:szCs w:val="52"/>
                              </w:rPr>
                            </w:pPr>
                          </w:p>
                          <w:p w14:paraId="730B571E" w14:textId="77777777" w:rsidR="001312F6" w:rsidRPr="002B52B2" w:rsidRDefault="00A51918">
                            <w:pPr>
                              <w:pStyle w:val="BodyA"/>
                              <w:jc w:val="center"/>
                              <w:rPr>
                                <w:rFonts w:ascii="Tahoma" w:hAnsi="Tahoma" w:cs="Tahoma"/>
                                <w:color w:val="4472C4" w:themeColor="accent1"/>
                                <w:sz w:val="52"/>
                                <w:szCs w:val="52"/>
                              </w:rPr>
                            </w:pPr>
                            <w:r w:rsidRPr="002B52B2">
                              <w:rPr>
                                <w:rFonts w:ascii="Tahoma" w:hAnsi="Tahoma" w:cs="Tahoma"/>
                                <w:b/>
                                <w:bCs/>
                                <w:color w:val="4472C4" w:themeColor="accent1"/>
                                <w:sz w:val="52"/>
                                <w:szCs w:val="52"/>
                              </w:rPr>
                              <w:t>Session Five: Listening for Mission</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w14:anchorId="185ADEA7" id="_x0000_t202" coordsize="21600,21600" o:spt="202" path="m,l,21600r21600,l21600,xe">
                <v:stroke joinstyle="miter"/>
                <v:path gradientshapeok="t" o:connecttype="rect"/>
              </v:shapetype>
              <v:shape id="officeArt object" o:spid="_x0000_s1026" type="#_x0000_t202" alt="Text Box 22" style="position:absolute;margin-left:30pt;margin-top:-39pt;width:386.25pt;height:163.8pt;z-index:251663360;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" stroked="f" strokeweight="1pt">
                <v:stroke miterlimit="4"/>
                <v:textbox inset="1.27mm,1.27mm,1.27mm,1.27mm">
                  <w:txbxContent>
                    <w:p w14:paraId="2A04CD8C" w14:textId="134A21A6" w:rsidR="001312F6" w:rsidRPr="002B52B2" w:rsidRDefault="002B52B2" w:rsidP="002B52B2">
                      <w:pPr>
                        <w:pStyle w:val="ListParagraph"/>
                        <w:spacing w:after="0" w:line="240" w:lineRule="auto"/>
                        <w:jc w:val="center"/>
                        <w:rPr>
                          <w:rFonts w:ascii="Tahoma" w:eastAsia="Century Gothic" w:hAnsi="Tahoma" w:cs="Tahoma"/>
                          <w:b/>
                          <w:bCs/>
                          <w:color w:val="4472C4" w:themeColor="accent1"/>
                          <w:sz w:val="52"/>
                          <w:szCs w:val="52"/>
                        </w:rPr>
                      </w:pPr>
                      <w:r w:rsidRPr="002B52B2">
                        <w:rPr>
                          <w:rFonts w:ascii="Tahoma" w:hAnsi="Tahoma" w:cs="Tahoma"/>
                          <w:b/>
                          <w:bCs/>
                          <w:color w:val="4472C4" w:themeColor="accent1"/>
                          <w:sz w:val="52"/>
                          <w:szCs w:val="52"/>
                        </w:rPr>
                        <w:t>Lightwave Small Group Leader training</w:t>
                      </w:r>
                    </w:p>
                    <w:p w14:paraId="154E2C6F" w14:textId="77777777" w:rsidR="001312F6" w:rsidRPr="002B52B2" w:rsidRDefault="001312F6">
                      <w:pPr>
                        <w:pStyle w:val="BodyA"/>
                        <w:jc w:val="center"/>
                        <w:rPr>
                          <w:rFonts w:ascii="Tahoma" w:eastAsia="Century Gothic" w:hAnsi="Tahoma" w:cs="Tahoma"/>
                          <w:b/>
                          <w:bCs/>
                          <w:color w:val="4472C4" w:themeColor="accent1"/>
                          <w:sz w:val="52"/>
                          <w:szCs w:val="52"/>
                        </w:rPr>
                      </w:pPr>
                    </w:p>
                    <w:p w14:paraId="730B571E" w14:textId="77777777" w:rsidR="001312F6" w:rsidRPr="002B52B2" w:rsidRDefault="00A51918">
                      <w:pPr>
                        <w:pStyle w:val="BodyA"/>
                        <w:jc w:val="center"/>
                        <w:rPr>
                          <w:rFonts w:ascii="Tahoma" w:hAnsi="Tahoma" w:cs="Tahoma"/>
                          <w:color w:val="4472C4" w:themeColor="accent1"/>
                          <w:sz w:val="52"/>
                          <w:szCs w:val="52"/>
                        </w:rPr>
                      </w:pPr>
                      <w:r w:rsidRPr="002B52B2">
                        <w:rPr>
                          <w:rFonts w:ascii="Tahoma" w:hAnsi="Tahoma" w:cs="Tahoma"/>
                          <w:b/>
                          <w:bCs/>
                          <w:color w:val="4472C4" w:themeColor="accent1"/>
                          <w:sz w:val="52"/>
                          <w:szCs w:val="52"/>
                        </w:rPr>
                        <w:t>Session Five: Listening for Mission</w:t>
                      </w:r>
                    </w:p>
                  </w:txbxContent>
                </v:textbox>
                <w10:wrap anchorx="margin" anchory="line"/>
              </v:shape>
            </w:pict>
          </mc:Fallback>
        </mc:AlternateContent>
      </w:r>
    </w:p>
    <w:p w14:paraId="63BBD9B6" w14:textId="573BAB00" w:rsidR="00B027DD" w:rsidRDefault="00B027DD">
      <w:pPr>
        <w:pStyle w:val="Body"/>
        <w:rPr>
          <w:rFonts w:ascii="Tahoma" w:eastAsia="Tahoma" w:hAnsi="Tahoma" w:cs="Tahoma"/>
          <w:b/>
          <w:bCs/>
          <w:u w:val="single"/>
        </w:rPr>
      </w:pPr>
    </w:p>
    <w:p w14:paraId="39B19DCF" w14:textId="03944E0D" w:rsidR="00B027DD" w:rsidRDefault="00B027DD">
      <w:pPr>
        <w:pStyle w:val="Body"/>
        <w:rPr>
          <w:rFonts w:ascii="Tahoma" w:eastAsia="Tahoma" w:hAnsi="Tahoma" w:cs="Tahoma"/>
          <w:b/>
          <w:bCs/>
          <w:u w:val="single"/>
        </w:rPr>
      </w:pPr>
    </w:p>
    <w:p w14:paraId="0DFF931A" w14:textId="5C967D33" w:rsidR="00B027DD" w:rsidRDefault="00B027DD">
      <w:pPr>
        <w:pStyle w:val="Body"/>
        <w:rPr>
          <w:rFonts w:ascii="Tahoma" w:eastAsia="Tahoma" w:hAnsi="Tahoma" w:cs="Tahoma"/>
          <w:b/>
          <w:bCs/>
          <w:u w:val="single"/>
        </w:rPr>
      </w:pPr>
    </w:p>
    <w:p w14:paraId="40075D45" w14:textId="1A7B570C" w:rsidR="00B027DD" w:rsidRDefault="00B027DD">
      <w:pPr>
        <w:pStyle w:val="Body"/>
        <w:rPr>
          <w:rFonts w:ascii="Tahoma" w:eastAsia="Tahoma" w:hAnsi="Tahoma" w:cs="Tahoma"/>
          <w:b/>
          <w:bCs/>
          <w:u w:val="single"/>
        </w:rPr>
      </w:pPr>
    </w:p>
    <w:p w14:paraId="7C3E4A2C" w14:textId="2879204B" w:rsidR="00B027DD" w:rsidRDefault="00B027DD">
      <w:pPr>
        <w:pStyle w:val="Body"/>
        <w:rPr>
          <w:rFonts w:ascii="Tahoma" w:eastAsia="Tahoma" w:hAnsi="Tahoma" w:cs="Tahoma"/>
          <w:b/>
          <w:bCs/>
          <w:u w:val="single"/>
        </w:rPr>
      </w:pPr>
    </w:p>
    <w:p w14:paraId="34E09618" w14:textId="49D8A879" w:rsidR="001312F6" w:rsidRDefault="002B52B2">
      <w:pPr>
        <w:pStyle w:val="Body"/>
        <w:spacing w:after="0" w:line="286" w:lineRule="auto"/>
        <w:rPr>
          <w:rFonts w:ascii="Tahoma" w:eastAsia="Tahoma" w:hAnsi="Tahoma" w:cs="Tahoma"/>
          <w:b/>
          <w:bCs/>
          <w:color w:val="594292"/>
          <w:sz w:val="28"/>
          <w:szCs w:val="28"/>
          <w:u w:color="594292"/>
        </w:rPr>
      </w:pPr>
      <w:r>
        <w:rPr>
          <w:rFonts w:ascii="Tahoma" w:hAnsi="Tahoma"/>
          <w:noProof/>
          <w:sz w:val="28"/>
          <w:szCs w:val="28"/>
        </w:rPr>
        <w:drawing>
          <wp:anchor distT="0" distB="0" distL="114300" distR="114300" simplePos="0" relativeHeight="251666432" behindDoc="0" locked="0" layoutInCell="1" allowOverlap="1" wp14:anchorId="1B463E6D" wp14:editId="75BD5ADB">
            <wp:simplePos x="0" y="0"/>
            <wp:positionH relativeFrom="margin">
              <wp:posOffset>2227580</wp:posOffset>
            </wp:positionH>
            <wp:positionV relativeFrom="paragraph">
              <wp:posOffset>109855</wp:posOffset>
            </wp:positionV>
            <wp:extent cx="1196340" cy="1266825"/>
            <wp:effectExtent l="0" t="0" r="3810" b="952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6340" cy="1266825"/>
                    </a:xfrm>
                    <a:prstGeom prst="rect">
                      <a:avLst/>
                    </a:prstGeom>
                  </pic:spPr>
                </pic:pic>
              </a:graphicData>
            </a:graphic>
            <wp14:sizeRelH relativeFrom="page">
              <wp14:pctWidth>0</wp14:pctWidth>
            </wp14:sizeRelH>
            <wp14:sizeRelV relativeFrom="page">
              <wp14:pctHeight>0</wp14:pctHeight>
            </wp14:sizeRelV>
          </wp:anchor>
        </w:drawing>
      </w:r>
    </w:p>
    <w:p w14:paraId="4B66CF3F" w14:textId="315966B1" w:rsidR="00B027DD" w:rsidRDefault="00B027DD">
      <w:pPr>
        <w:pStyle w:val="Body"/>
        <w:spacing w:after="0" w:line="286" w:lineRule="auto"/>
        <w:rPr>
          <w:rFonts w:ascii="Tahoma" w:eastAsia="Tahoma" w:hAnsi="Tahoma" w:cs="Tahoma"/>
          <w:b/>
          <w:bCs/>
          <w:color w:val="594292"/>
          <w:sz w:val="28"/>
          <w:szCs w:val="28"/>
          <w:u w:color="594292"/>
        </w:rPr>
      </w:pPr>
    </w:p>
    <w:p w14:paraId="4DC567FF" w14:textId="77777777" w:rsidR="00B027DD" w:rsidRDefault="00B027DD" w:rsidP="00BD4B61">
      <w:pPr>
        <w:pStyle w:val="Body"/>
        <w:spacing w:after="0" w:line="286" w:lineRule="auto"/>
        <w:jc w:val="both"/>
        <w:rPr>
          <w:rFonts w:ascii="Tahoma" w:eastAsia="Tahoma" w:hAnsi="Tahoma" w:cs="Tahoma"/>
          <w:b/>
          <w:bCs/>
          <w:color w:val="594292"/>
          <w:sz w:val="28"/>
          <w:szCs w:val="28"/>
          <w:u w:color="594292"/>
        </w:rPr>
      </w:pPr>
    </w:p>
    <w:p w14:paraId="7835AB02" w14:textId="77777777" w:rsidR="002B52B2" w:rsidRDefault="002B52B2" w:rsidP="00BD4B61">
      <w:pPr>
        <w:pStyle w:val="Body"/>
        <w:spacing w:after="0" w:line="286" w:lineRule="auto"/>
        <w:jc w:val="both"/>
        <w:rPr>
          <w:rFonts w:ascii="Tahoma" w:hAnsi="Tahoma"/>
          <w:b/>
          <w:bCs/>
          <w:color w:val="4472C4" w:themeColor="accent1"/>
          <w:sz w:val="28"/>
          <w:szCs w:val="28"/>
          <w:u w:color="594292"/>
        </w:rPr>
      </w:pPr>
    </w:p>
    <w:p w14:paraId="7CC99123" w14:textId="77777777" w:rsidR="002B52B2" w:rsidRDefault="002B52B2" w:rsidP="00BD4B61">
      <w:pPr>
        <w:pStyle w:val="Body"/>
        <w:spacing w:after="0" w:line="286" w:lineRule="auto"/>
        <w:jc w:val="both"/>
        <w:rPr>
          <w:rFonts w:ascii="Tahoma" w:hAnsi="Tahoma"/>
          <w:b/>
          <w:bCs/>
          <w:color w:val="4472C4" w:themeColor="accent1"/>
          <w:sz w:val="28"/>
          <w:szCs w:val="28"/>
          <w:u w:color="594292"/>
        </w:rPr>
      </w:pPr>
    </w:p>
    <w:p w14:paraId="57EEE278" w14:textId="77777777" w:rsidR="002B52B2" w:rsidRDefault="002B52B2" w:rsidP="00BD4B61">
      <w:pPr>
        <w:pStyle w:val="Body"/>
        <w:spacing w:after="0" w:line="286" w:lineRule="auto"/>
        <w:jc w:val="both"/>
        <w:rPr>
          <w:rFonts w:ascii="Tahoma" w:hAnsi="Tahoma"/>
          <w:b/>
          <w:bCs/>
          <w:color w:val="4472C4" w:themeColor="accent1"/>
          <w:sz w:val="28"/>
          <w:szCs w:val="28"/>
          <w:u w:color="594292"/>
        </w:rPr>
      </w:pPr>
    </w:p>
    <w:p w14:paraId="26EADA02" w14:textId="54CD54DD" w:rsidR="001312F6" w:rsidRPr="002419FF" w:rsidRDefault="00A51918" w:rsidP="00BD4B61">
      <w:pPr>
        <w:pStyle w:val="Body"/>
        <w:spacing w:after="0" w:line="286" w:lineRule="auto"/>
        <w:jc w:val="both"/>
        <w:rPr>
          <w:rFonts w:ascii="Tahoma" w:eastAsia="Tahoma" w:hAnsi="Tahoma" w:cs="Tahoma"/>
          <w:color w:val="4472C4" w:themeColor="accent1"/>
          <w:sz w:val="28"/>
          <w:szCs w:val="28"/>
          <w:u w:color="594292"/>
        </w:rPr>
      </w:pPr>
      <w:r w:rsidRPr="002419FF">
        <w:rPr>
          <w:rFonts w:ascii="Tahoma" w:hAnsi="Tahoma"/>
          <w:b/>
          <w:bCs/>
          <w:color w:val="4472C4" w:themeColor="accent1"/>
          <w:sz w:val="28"/>
          <w:szCs w:val="28"/>
          <w:u w:color="594292"/>
        </w:rPr>
        <w:t>Aim</w:t>
      </w:r>
    </w:p>
    <w:p w14:paraId="1ABA368D" w14:textId="77777777" w:rsidR="001312F6" w:rsidRPr="002419FF" w:rsidRDefault="00A51918" w:rsidP="00BD4B61">
      <w:pPr>
        <w:pStyle w:val="Body"/>
        <w:spacing w:after="0" w:line="286" w:lineRule="auto"/>
        <w:jc w:val="both"/>
        <w:rPr>
          <w:rFonts w:ascii="Tahoma" w:eastAsia="Tahoma" w:hAnsi="Tahoma" w:cs="Tahoma"/>
          <w:sz w:val="28"/>
          <w:szCs w:val="28"/>
        </w:rPr>
      </w:pPr>
      <w:r w:rsidRPr="002419FF">
        <w:rPr>
          <w:rFonts w:ascii="Tahoma" w:hAnsi="Tahoma"/>
          <w:sz w:val="28"/>
          <w:szCs w:val="28"/>
          <w:lang w:val="en-US"/>
        </w:rPr>
        <w:t>To help potential leaders in the Lightwave Community know how to help their groups discover a specific vision for the mission God has given them.</w:t>
      </w:r>
    </w:p>
    <w:p w14:paraId="74CB7F0F" w14:textId="736689BC" w:rsidR="001312F6" w:rsidRPr="002419FF" w:rsidRDefault="00A51918" w:rsidP="00BD4B61">
      <w:pPr>
        <w:pStyle w:val="Body"/>
        <w:spacing w:before="240" w:after="0" w:line="286" w:lineRule="auto"/>
        <w:jc w:val="both"/>
        <w:rPr>
          <w:rFonts w:ascii="Tahoma" w:eastAsia="Tahoma" w:hAnsi="Tahoma" w:cs="Tahoma"/>
          <w:b/>
          <w:bCs/>
          <w:color w:val="594292"/>
          <w:sz w:val="28"/>
          <w:szCs w:val="28"/>
          <w:u w:color="594292"/>
        </w:rPr>
      </w:pPr>
      <w:r w:rsidRPr="002419FF">
        <w:rPr>
          <w:rFonts w:ascii="Tahoma" w:hAnsi="Tahoma"/>
          <w:b/>
          <w:bCs/>
          <w:color w:val="4472C4" w:themeColor="accent1"/>
          <w:sz w:val="28"/>
          <w:szCs w:val="28"/>
          <w:u w:color="594292"/>
          <w:lang w:val="en-US"/>
        </w:rPr>
        <w:t>W</w:t>
      </w:r>
      <w:r w:rsidR="00B344D7" w:rsidRPr="002419FF">
        <w:rPr>
          <w:rFonts w:ascii="Tahoma" w:hAnsi="Tahoma"/>
          <w:b/>
          <w:bCs/>
          <w:color w:val="4472C4" w:themeColor="accent1"/>
          <w:sz w:val="28"/>
          <w:szCs w:val="28"/>
          <w:u w:color="594292"/>
          <w:lang w:val="en-US"/>
        </w:rPr>
        <w:t>ELCOME</w:t>
      </w:r>
      <w:r w:rsidRPr="002419FF">
        <w:rPr>
          <w:rFonts w:ascii="Tahoma" w:hAnsi="Tahoma"/>
          <w:b/>
          <w:bCs/>
          <w:color w:val="0070C0"/>
          <w:sz w:val="28"/>
          <w:szCs w:val="28"/>
          <w:u w:color="594292"/>
        </w:rPr>
        <w:t xml:space="preserve"> </w:t>
      </w:r>
      <w:r w:rsidRPr="002419FF">
        <w:rPr>
          <w:rFonts w:ascii="Tahoma" w:hAnsi="Tahoma"/>
          <w:sz w:val="28"/>
          <w:szCs w:val="28"/>
        </w:rPr>
        <w:t>(10 mins)</w:t>
      </w:r>
    </w:p>
    <w:p w14:paraId="3DD6595C" w14:textId="77777777" w:rsidR="001312F6" w:rsidRPr="002419FF" w:rsidRDefault="00A51918" w:rsidP="00BD4B61">
      <w:pPr>
        <w:pStyle w:val="Body"/>
        <w:spacing w:after="0" w:line="286" w:lineRule="auto"/>
        <w:jc w:val="both"/>
        <w:rPr>
          <w:rFonts w:ascii="Tahoma" w:eastAsia="Tahoma" w:hAnsi="Tahoma" w:cs="Tahoma"/>
          <w:sz w:val="28"/>
          <w:szCs w:val="28"/>
        </w:rPr>
      </w:pPr>
      <w:r w:rsidRPr="002419FF">
        <w:rPr>
          <w:rFonts w:ascii="Tahoma" w:hAnsi="Tahoma"/>
          <w:sz w:val="28"/>
          <w:szCs w:val="28"/>
          <w:lang w:val="en-US"/>
        </w:rPr>
        <w:t>Each tell the group about someone you know who is a really good listener. How has their good listening made a difference to you?</w:t>
      </w:r>
    </w:p>
    <w:p w14:paraId="632F0273" w14:textId="33CEF6E1" w:rsidR="001312F6" w:rsidRPr="002419FF" w:rsidRDefault="00A51918" w:rsidP="00BD4B61">
      <w:pPr>
        <w:pStyle w:val="Body"/>
        <w:spacing w:before="240" w:after="0" w:line="286" w:lineRule="auto"/>
        <w:jc w:val="both"/>
        <w:rPr>
          <w:rFonts w:ascii="Tahoma" w:eastAsia="Tahoma" w:hAnsi="Tahoma" w:cs="Tahoma"/>
          <w:b/>
          <w:bCs/>
          <w:color w:val="594292"/>
          <w:sz w:val="28"/>
          <w:szCs w:val="28"/>
          <w:u w:color="594292"/>
        </w:rPr>
      </w:pPr>
      <w:r w:rsidRPr="002419FF">
        <w:rPr>
          <w:rFonts w:ascii="Tahoma" w:hAnsi="Tahoma"/>
          <w:b/>
          <w:bCs/>
          <w:color w:val="4472C4" w:themeColor="accent1"/>
          <w:sz w:val="28"/>
          <w:szCs w:val="28"/>
          <w:u w:color="594292"/>
          <w:lang w:val="en-US"/>
        </w:rPr>
        <w:t>W</w:t>
      </w:r>
      <w:r w:rsidR="00B344D7" w:rsidRPr="002419FF">
        <w:rPr>
          <w:rFonts w:ascii="Tahoma" w:hAnsi="Tahoma"/>
          <w:b/>
          <w:bCs/>
          <w:color w:val="4472C4" w:themeColor="accent1"/>
          <w:sz w:val="28"/>
          <w:szCs w:val="28"/>
          <w:u w:color="594292"/>
          <w:lang w:val="en-US"/>
        </w:rPr>
        <w:t>ORSHIP</w:t>
      </w:r>
      <w:r w:rsidRPr="002419FF">
        <w:rPr>
          <w:rFonts w:ascii="Tahoma" w:hAnsi="Tahoma"/>
          <w:b/>
          <w:bCs/>
          <w:color w:val="4472C4" w:themeColor="accent1"/>
          <w:sz w:val="28"/>
          <w:szCs w:val="28"/>
          <w:u w:color="594292"/>
        </w:rPr>
        <w:t xml:space="preserve"> </w:t>
      </w:r>
      <w:r w:rsidRPr="002419FF">
        <w:rPr>
          <w:rFonts w:ascii="Tahoma" w:hAnsi="Tahoma"/>
          <w:color w:val="4472C4" w:themeColor="accent1"/>
          <w:sz w:val="28"/>
          <w:szCs w:val="28"/>
        </w:rPr>
        <w:t>(</w:t>
      </w:r>
      <w:r w:rsidRPr="002419FF">
        <w:rPr>
          <w:rFonts w:ascii="Tahoma" w:hAnsi="Tahoma"/>
          <w:sz w:val="28"/>
          <w:szCs w:val="28"/>
        </w:rPr>
        <w:t>10 mins)</w:t>
      </w:r>
    </w:p>
    <w:p w14:paraId="1D7DE26D" w14:textId="77777777" w:rsidR="001312F6" w:rsidRPr="002419FF" w:rsidRDefault="00A51918" w:rsidP="00BD4B61">
      <w:pPr>
        <w:pStyle w:val="Body"/>
        <w:spacing w:after="0" w:line="286" w:lineRule="auto"/>
        <w:jc w:val="both"/>
        <w:rPr>
          <w:rFonts w:ascii="Tahoma" w:eastAsia="Tahoma" w:hAnsi="Tahoma" w:cs="Tahoma"/>
          <w:sz w:val="28"/>
          <w:szCs w:val="28"/>
        </w:rPr>
      </w:pPr>
      <w:r w:rsidRPr="002419FF">
        <w:rPr>
          <w:rFonts w:ascii="Tahoma" w:hAnsi="Tahoma"/>
          <w:sz w:val="28"/>
          <w:szCs w:val="28"/>
          <w:lang w:val="en-US"/>
        </w:rPr>
        <w:t xml:space="preserve">All praise God for listening to us. </w:t>
      </w:r>
    </w:p>
    <w:p w14:paraId="0164319D" w14:textId="77777777" w:rsidR="001312F6" w:rsidRPr="002419FF" w:rsidRDefault="00A51918" w:rsidP="00BD4B61">
      <w:pPr>
        <w:pStyle w:val="Body"/>
        <w:spacing w:after="0" w:line="286" w:lineRule="auto"/>
        <w:jc w:val="both"/>
        <w:rPr>
          <w:rFonts w:ascii="Tahoma" w:eastAsia="Tahoma" w:hAnsi="Tahoma" w:cs="Tahoma"/>
          <w:sz w:val="28"/>
          <w:szCs w:val="28"/>
        </w:rPr>
      </w:pPr>
      <w:r w:rsidRPr="002419FF">
        <w:rPr>
          <w:rFonts w:ascii="Tahoma" w:hAnsi="Tahoma"/>
          <w:sz w:val="28"/>
          <w:szCs w:val="28"/>
          <w:lang w:val="en-US"/>
        </w:rPr>
        <w:t>Look forward to your engagement with the DVD and Bible study today and ask God to make you attentive to what he is saying to you for your situation.</w:t>
      </w:r>
    </w:p>
    <w:p w14:paraId="7BD0087B" w14:textId="3FD7A075" w:rsidR="001312F6" w:rsidRPr="002419FF" w:rsidRDefault="00A51918" w:rsidP="00BD4B61">
      <w:pPr>
        <w:pStyle w:val="Body"/>
        <w:spacing w:before="240" w:after="0" w:line="286" w:lineRule="auto"/>
        <w:jc w:val="both"/>
        <w:rPr>
          <w:rFonts w:ascii="Tahoma" w:eastAsia="Tahoma" w:hAnsi="Tahoma" w:cs="Tahoma"/>
          <w:b/>
          <w:bCs/>
          <w:color w:val="594292"/>
          <w:sz w:val="28"/>
          <w:szCs w:val="28"/>
          <w:u w:color="594292"/>
        </w:rPr>
      </w:pPr>
      <w:r w:rsidRPr="002419FF">
        <w:rPr>
          <w:rFonts w:ascii="Tahoma" w:hAnsi="Tahoma"/>
          <w:b/>
          <w:bCs/>
          <w:color w:val="4472C4" w:themeColor="accent1"/>
          <w:sz w:val="28"/>
          <w:szCs w:val="28"/>
          <w:u w:color="594292"/>
          <w:lang w:val="de-DE"/>
        </w:rPr>
        <w:t>W</w:t>
      </w:r>
      <w:r w:rsidR="00B344D7" w:rsidRPr="002419FF">
        <w:rPr>
          <w:rFonts w:ascii="Tahoma" w:hAnsi="Tahoma"/>
          <w:b/>
          <w:bCs/>
          <w:color w:val="4472C4" w:themeColor="accent1"/>
          <w:sz w:val="28"/>
          <w:szCs w:val="28"/>
          <w:u w:color="594292"/>
          <w:lang w:val="de-DE"/>
        </w:rPr>
        <w:t>ORD</w:t>
      </w:r>
      <w:r w:rsidRPr="002419FF">
        <w:rPr>
          <w:rFonts w:ascii="Tahoma" w:hAnsi="Tahoma"/>
          <w:b/>
          <w:bCs/>
          <w:color w:val="0070C0"/>
          <w:sz w:val="28"/>
          <w:szCs w:val="28"/>
          <w:u w:color="594292"/>
        </w:rPr>
        <w:t xml:space="preserve"> </w:t>
      </w:r>
      <w:r w:rsidRPr="002419FF">
        <w:rPr>
          <w:rFonts w:ascii="Tahoma" w:hAnsi="Tahoma"/>
          <w:sz w:val="28"/>
          <w:szCs w:val="28"/>
        </w:rPr>
        <w:t>(30 mins)</w:t>
      </w:r>
    </w:p>
    <w:p w14:paraId="76E25C94" w14:textId="77777777" w:rsidR="001312F6" w:rsidRPr="002419FF" w:rsidRDefault="00A51918" w:rsidP="00BD4B61">
      <w:pPr>
        <w:pStyle w:val="Body"/>
        <w:spacing w:after="0" w:line="286" w:lineRule="auto"/>
        <w:jc w:val="both"/>
        <w:rPr>
          <w:rFonts w:ascii="Tahoma" w:eastAsia="Tahoma" w:hAnsi="Tahoma" w:cs="Tahoma"/>
          <w:sz w:val="28"/>
          <w:szCs w:val="28"/>
        </w:rPr>
      </w:pPr>
      <w:r w:rsidRPr="002419FF">
        <w:rPr>
          <w:rFonts w:ascii="Tahoma" w:hAnsi="Tahoma"/>
          <w:sz w:val="28"/>
          <w:szCs w:val="28"/>
          <w:lang w:val="en-US"/>
        </w:rPr>
        <w:t>Listening is part of loving.</w:t>
      </w:r>
    </w:p>
    <w:p w14:paraId="650695EB" w14:textId="77777777" w:rsidR="001312F6" w:rsidRPr="002419FF" w:rsidRDefault="00A51918" w:rsidP="00BD4B61">
      <w:pPr>
        <w:pStyle w:val="Body"/>
        <w:spacing w:after="0" w:line="286" w:lineRule="auto"/>
        <w:jc w:val="both"/>
        <w:rPr>
          <w:rFonts w:ascii="Tahoma" w:eastAsia="Tahoma" w:hAnsi="Tahoma" w:cs="Tahoma"/>
          <w:sz w:val="28"/>
          <w:szCs w:val="28"/>
        </w:rPr>
      </w:pPr>
      <w:r w:rsidRPr="002419FF">
        <w:rPr>
          <w:rFonts w:ascii="Tahoma" w:hAnsi="Tahoma"/>
          <w:sz w:val="28"/>
          <w:szCs w:val="28"/>
          <w:lang w:val="en-US"/>
        </w:rPr>
        <w:lastRenderedPageBreak/>
        <w:t>As Christians, we are called to...</w:t>
      </w:r>
    </w:p>
    <w:p w14:paraId="48B257D3" w14:textId="77777777" w:rsidR="001312F6" w:rsidRPr="002419FF" w:rsidRDefault="00A51918" w:rsidP="00BD4B61">
      <w:pPr>
        <w:pStyle w:val="ListParagraph"/>
        <w:numPr>
          <w:ilvl w:val="0"/>
          <w:numId w:val="2"/>
        </w:numPr>
        <w:spacing w:after="0" w:line="286" w:lineRule="auto"/>
        <w:jc w:val="both"/>
        <w:rPr>
          <w:rFonts w:ascii="Tahoma" w:hAnsi="Tahoma"/>
          <w:sz w:val="28"/>
          <w:szCs w:val="28"/>
        </w:rPr>
      </w:pPr>
      <w:r w:rsidRPr="002419FF">
        <w:rPr>
          <w:rFonts w:ascii="Tahoma" w:hAnsi="Tahoma"/>
          <w:sz w:val="28"/>
          <w:szCs w:val="28"/>
        </w:rPr>
        <w:t>Listen to God through prayer</w:t>
      </w:r>
    </w:p>
    <w:p w14:paraId="7CE0125D" w14:textId="77777777" w:rsidR="001312F6" w:rsidRPr="002419FF" w:rsidRDefault="00A51918" w:rsidP="00BD4B61">
      <w:pPr>
        <w:pStyle w:val="ListParagraph"/>
        <w:numPr>
          <w:ilvl w:val="0"/>
          <w:numId w:val="2"/>
        </w:numPr>
        <w:spacing w:after="0" w:line="286" w:lineRule="auto"/>
        <w:jc w:val="both"/>
        <w:rPr>
          <w:rFonts w:ascii="Tahoma" w:hAnsi="Tahoma"/>
          <w:sz w:val="28"/>
          <w:szCs w:val="28"/>
        </w:rPr>
      </w:pPr>
      <w:r w:rsidRPr="002419FF">
        <w:rPr>
          <w:rFonts w:ascii="Tahoma" w:hAnsi="Tahoma"/>
          <w:sz w:val="28"/>
          <w:szCs w:val="28"/>
        </w:rPr>
        <w:t>Listen to our Church and its traditions</w:t>
      </w:r>
    </w:p>
    <w:p w14:paraId="3B2D7C63" w14:textId="70422CA2" w:rsidR="001312F6" w:rsidRPr="002419FF" w:rsidRDefault="00A51918" w:rsidP="00BD4B61">
      <w:pPr>
        <w:pStyle w:val="ListParagraph"/>
        <w:numPr>
          <w:ilvl w:val="0"/>
          <w:numId w:val="2"/>
        </w:numPr>
        <w:spacing w:after="0" w:line="286" w:lineRule="auto"/>
        <w:jc w:val="both"/>
        <w:rPr>
          <w:rFonts w:ascii="Tahoma" w:hAnsi="Tahoma"/>
          <w:sz w:val="28"/>
          <w:szCs w:val="28"/>
        </w:rPr>
      </w:pPr>
      <w:r w:rsidRPr="002419FF">
        <w:rPr>
          <w:rFonts w:ascii="Tahoma" w:hAnsi="Tahoma"/>
          <w:sz w:val="28"/>
          <w:szCs w:val="28"/>
        </w:rPr>
        <w:t>Listen to people their hopes</w:t>
      </w:r>
      <w:r w:rsidR="009F0521" w:rsidRPr="002419FF">
        <w:rPr>
          <w:rFonts w:ascii="Tahoma" w:hAnsi="Tahoma"/>
          <w:sz w:val="28"/>
          <w:szCs w:val="28"/>
        </w:rPr>
        <w:t>,</w:t>
      </w:r>
      <w:r w:rsidRPr="002419FF">
        <w:rPr>
          <w:rFonts w:ascii="Tahoma" w:hAnsi="Tahoma"/>
          <w:sz w:val="28"/>
          <w:szCs w:val="28"/>
        </w:rPr>
        <w:t xml:space="preserve"> fears, needs and joys</w:t>
      </w:r>
    </w:p>
    <w:p w14:paraId="5B09AC84" w14:textId="77777777" w:rsidR="001312F6" w:rsidRPr="002419FF" w:rsidRDefault="00A51918" w:rsidP="00BD4B61">
      <w:pPr>
        <w:pStyle w:val="ListParagraph"/>
        <w:numPr>
          <w:ilvl w:val="0"/>
          <w:numId w:val="2"/>
        </w:numPr>
        <w:spacing w:after="0" w:line="286" w:lineRule="auto"/>
        <w:jc w:val="both"/>
        <w:rPr>
          <w:rFonts w:ascii="Tahoma" w:hAnsi="Tahoma"/>
          <w:sz w:val="28"/>
          <w:szCs w:val="28"/>
        </w:rPr>
      </w:pPr>
      <w:r w:rsidRPr="002419FF">
        <w:rPr>
          <w:rFonts w:ascii="Tahoma" w:hAnsi="Tahoma"/>
          <w:sz w:val="28"/>
          <w:szCs w:val="28"/>
        </w:rPr>
        <w:t xml:space="preserve">Listen to and be aware of ourselves – our feelings and experiences   </w:t>
      </w:r>
    </w:p>
    <w:p w14:paraId="1D2C39E5" w14:textId="77777777" w:rsidR="001312F6" w:rsidRPr="002419FF" w:rsidRDefault="00A51918" w:rsidP="00BD4B61">
      <w:pPr>
        <w:pStyle w:val="Body"/>
        <w:spacing w:after="0" w:line="286" w:lineRule="auto"/>
        <w:jc w:val="both"/>
        <w:rPr>
          <w:rFonts w:ascii="Tahoma" w:eastAsia="Tahoma" w:hAnsi="Tahoma" w:cs="Tahoma"/>
          <w:sz w:val="28"/>
          <w:szCs w:val="28"/>
        </w:rPr>
      </w:pPr>
      <w:r w:rsidRPr="002419FF">
        <w:rPr>
          <w:rFonts w:ascii="Tahoma" w:hAnsi="Tahoma"/>
          <w:sz w:val="28"/>
          <w:szCs w:val="28"/>
          <w:lang w:val="en-US"/>
        </w:rPr>
        <w:t>This is sometimes called 360-degree listening because we are listening all around.</w:t>
      </w:r>
    </w:p>
    <w:p w14:paraId="44B5B5EC" w14:textId="77777777" w:rsidR="001312F6" w:rsidRPr="002419FF" w:rsidRDefault="001312F6" w:rsidP="00BD4B61">
      <w:pPr>
        <w:pStyle w:val="Body"/>
        <w:spacing w:after="0" w:line="286" w:lineRule="auto"/>
        <w:jc w:val="both"/>
        <w:rPr>
          <w:rFonts w:ascii="Tahoma" w:eastAsia="Tahoma" w:hAnsi="Tahoma" w:cs="Tahoma"/>
          <w:sz w:val="28"/>
          <w:szCs w:val="28"/>
        </w:rPr>
      </w:pPr>
    </w:p>
    <w:p w14:paraId="0A10ED43" w14:textId="77777777" w:rsidR="001312F6" w:rsidRPr="002419FF" w:rsidRDefault="00A51918" w:rsidP="00BD4B61">
      <w:pPr>
        <w:pStyle w:val="ListParagraph"/>
        <w:numPr>
          <w:ilvl w:val="0"/>
          <w:numId w:val="2"/>
        </w:numPr>
        <w:spacing w:after="0" w:line="286" w:lineRule="auto"/>
        <w:jc w:val="both"/>
        <w:rPr>
          <w:rFonts w:ascii="Tahoma" w:hAnsi="Tahoma"/>
          <w:sz w:val="28"/>
          <w:szCs w:val="28"/>
        </w:rPr>
      </w:pPr>
      <w:r w:rsidRPr="002419FF">
        <w:rPr>
          <w:rFonts w:ascii="Tahoma" w:hAnsi="Tahoma"/>
          <w:sz w:val="28"/>
          <w:szCs w:val="28"/>
        </w:rPr>
        <w:t xml:space="preserve">Watch the story of ‘Taste and See’ on the Expressions DVD 1. </w:t>
      </w:r>
    </w:p>
    <w:p w14:paraId="466AE49A" w14:textId="77777777" w:rsidR="001312F6" w:rsidRPr="002419FF" w:rsidRDefault="00A51918" w:rsidP="00BD4B61">
      <w:pPr>
        <w:pStyle w:val="ListParagraph"/>
        <w:numPr>
          <w:ilvl w:val="0"/>
          <w:numId w:val="2"/>
        </w:numPr>
        <w:spacing w:after="0" w:line="286" w:lineRule="auto"/>
        <w:jc w:val="both"/>
        <w:rPr>
          <w:rFonts w:ascii="Tahoma" w:hAnsi="Tahoma"/>
          <w:sz w:val="28"/>
          <w:szCs w:val="28"/>
        </w:rPr>
      </w:pPr>
      <w:r w:rsidRPr="002419FF">
        <w:rPr>
          <w:rFonts w:ascii="Tahoma" w:hAnsi="Tahoma"/>
          <w:sz w:val="28"/>
          <w:szCs w:val="28"/>
        </w:rPr>
        <w:t>Pool your ideas on how listening in different directions plays a part in the story.</w:t>
      </w:r>
    </w:p>
    <w:p w14:paraId="0DD0C9CE" w14:textId="77777777" w:rsidR="001312F6" w:rsidRPr="002419FF" w:rsidRDefault="00A51918" w:rsidP="00BD4B61">
      <w:pPr>
        <w:pStyle w:val="ListParagraph"/>
        <w:numPr>
          <w:ilvl w:val="0"/>
          <w:numId w:val="2"/>
        </w:numPr>
        <w:spacing w:after="0" w:line="286" w:lineRule="auto"/>
        <w:jc w:val="both"/>
        <w:rPr>
          <w:rFonts w:ascii="Tahoma" w:hAnsi="Tahoma"/>
          <w:sz w:val="28"/>
          <w:szCs w:val="28"/>
        </w:rPr>
      </w:pPr>
      <w:r w:rsidRPr="002419FF">
        <w:rPr>
          <w:rFonts w:ascii="Tahoma" w:hAnsi="Tahoma"/>
          <w:sz w:val="28"/>
          <w:szCs w:val="28"/>
        </w:rPr>
        <w:t>Look at Luke 2.46. What strikes you about what Jesus is doing here?</w:t>
      </w:r>
    </w:p>
    <w:p w14:paraId="1DDA9FDB" w14:textId="2DE2F6E3" w:rsidR="001312F6" w:rsidRPr="002419FF" w:rsidRDefault="00A51918" w:rsidP="00BD4B61">
      <w:pPr>
        <w:pStyle w:val="ListParagraph"/>
        <w:numPr>
          <w:ilvl w:val="0"/>
          <w:numId w:val="3"/>
        </w:numPr>
        <w:spacing w:after="0" w:line="286" w:lineRule="auto"/>
        <w:jc w:val="both"/>
        <w:rPr>
          <w:rFonts w:ascii="Tahoma" w:hAnsi="Tahoma"/>
          <w:b/>
          <w:bCs/>
          <w:sz w:val="28"/>
          <w:szCs w:val="28"/>
        </w:rPr>
      </w:pPr>
      <w:r w:rsidRPr="002419FF">
        <w:rPr>
          <w:rFonts w:ascii="Tahoma" w:hAnsi="Tahoma"/>
          <w:sz w:val="28"/>
          <w:szCs w:val="28"/>
        </w:rPr>
        <w:t>Make a list of examples from the Old and New Testaments of people listening/researching before embarking on something God wants them to do.</w:t>
      </w:r>
    </w:p>
    <w:p w14:paraId="56AE1DBD" w14:textId="77777777" w:rsidR="00B344D7" w:rsidRPr="002419FF" w:rsidRDefault="00B344D7" w:rsidP="00B344D7">
      <w:pPr>
        <w:pStyle w:val="ListParagraph"/>
        <w:spacing w:after="0" w:line="286" w:lineRule="auto"/>
        <w:ind w:left="330"/>
        <w:jc w:val="both"/>
        <w:rPr>
          <w:rFonts w:ascii="Tahoma" w:hAnsi="Tahoma"/>
          <w:b/>
          <w:bCs/>
          <w:sz w:val="28"/>
          <w:szCs w:val="28"/>
        </w:rPr>
      </w:pPr>
    </w:p>
    <w:p w14:paraId="67335AFD" w14:textId="4020E325" w:rsidR="001312F6" w:rsidRPr="002419FF" w:rsidRDefault="00A51918" w:rsidP="00BD4B61">
      <w:pPr>
        <w:pStyle w:val="Body"/>
        <w:spacing w:after="0" w:line="286" w:lineRule="auto"/>
        <w:jc w:val="both"/>
        <w:rPr>
          <w:rFonts w:ascii="Tahoma" w:eastAsia="Tahoma" w:hAnsi="Tahoma" w:cs="Tahoma"/>
          <w:b/>
          <w:bCs/>
          <w:color w:val="594292"/>
          <w:sz w:val="28"/>
          <w:szCs w:val="28"/>
          <w:u w:color="594292"/>
        </w:rPr>
      </w:pPr>
      <w:r w:rsidRPr="002419FF">
        <w:rPr>
          <w:rFonts w:ascii="Tahoma" w:hAnsi="Tahoma"/>
          <w:b/>
          <w:bCs/>
          <w:color w:val="4472C4" w:themeColor="accent1"/>
          <w:sz w:val="28"/>
          <w:szCs w:val="28"/>
          <w:u w:color="594292"/>
          <w:lang w:val="en-US"/>
        </w:rPr>
        <w:t>W</w:t>
      </w:r>
      <w:r w:rsidR="00B344D7" w:rsidRPr="002419FF">
        <w:rPr>
          <w:rFonts w:ascii="Tahoma" w:hAnsi="Tahoma"/>
          <w:b/>
          <w:bCs/>
          <w:color w:val="4472C4" w:themeColor="accent1"/>
          <w:sz w:val="28"/>
          <w:szCs w:val="28"/>
          <w:u w:color="594292"/>
          <w:lang w:val="en-US"/>
        </w:rPr>
        <w:t>ITNESS</w:t>
      </w:r>
      <w:r w:rsidRPr="002419FF">
        <w:rPr>
          <w:rFonts w:ascii="Tahoma" w:hAnsi="Tahoma"/>
          <w:b/>
          <w:bCs/>
          <w:color w:val="0070C0"/>
          <w:sz w:val="28"/>
          <w:szCs w:val="28"/>
          <w:u w:color="594292"/>
        </w:rPr>
        <w:t xml:space="preserve"> </w:t>
      </w:r>
      <w:r w:rsidRPr="002419FF">
        <w:rPr>
          <w:rFonts w:ascii="Tahoma" w:hAnsi="Tahoma"/>
          <w:sz w:val="28"/>
          <w:szCs w:val="28"/>
        </w:rPr>
        <w:t>(15 mins)</w:t>
      </w:r>
    </w:p>
    <w:p w14:paraId="38369239" w14:textId="77777777" w:rsidR="001312F6" w:rsidRPr="002419FF" w:rsidRDefault="00A51918" w:rsidP="00BD4B61">
      <w:pPr>
        <w:pStyle w:val="ListParagraph"/>
        <w:numPr>
          <w:ilvl w:val="0"/>
          <w:numId w:val="5"/>
        </w:numPr>
        <w:spacing w:before="120" w:after="120" w:line="286" w:lineRule="auto"/>
        <w:jc w:val="both"/>
        <w:rPr>
          <w:rFonts w:ascii="Tahoma" w:hAnsi="Tahoma"/>
          <w:sz w:val="28"/>
          <w:szCs w:val="28"/>
        </w:rPr>
      </w:pPr>
      <w:r w:rsidRPr="002419FF">
        <w:rPr>
          <w:rFonts w:ascii="Tahoma" w:hAnsi="Tahoma"/>
          <w:sz w:val="28"/>
          <w:szCs w:val="28"/>
        </w:rPr>
        <w:t>Have you identified the mission vision for a small group you are currently part of, or hope to start? For example, is it to reach out to a particular group of friends, a workplace, school or neighbourhood?</w:t>
      </w:r>
    </w:p>
    <w:p w14:paraId="20946748" w14:textId="77777777" w:rsidR="001312F6" w:rsidRPr="002419FF" w:rsidRDefault="00A51918" w:rsidP="00BD4B61">
      <w:pPr>
        <w:pStyle w:val="ListParagraph"/>
        <w:numPr>
          <w:ilvl w:val="0"/>
          <w:numId w:val="5"/>
        </w:numPr>
        <w:spacing w:after="120" w:line="286" w:lineRule="auto"/>
        <w:jc w:val="both"/>
        <w:rPr>
          <w:rFonts w:ascii="Tahoma" w:hAnsi="Tahoma"/>
          <w:sz w:val="28"/>
          <w:szCs w:val="28"/>
        </w:rPr>
      </w:pPr>
      <w:r w:rsidRPr="002419FF">
        <w:rPr>
          <w:rFonts w:ascii="Tahoma" w:hAnsi="Tahoma"/>
          <w:sz w:val="28"/>
          <w:szCs w:val="28"/>
        </w:rPr>
        <w:lastRenderedPageBreak/>
        <w:t>Do you think everyone in your small group shares this vision? How are you working towards this vision together?</w:t>
      </w:r>
    </w:p>
    <w:p w14:paraId="784AEF13" w14:textId="77777777" w:rsidR="001312F6" w:rsidRPr="002419FF" w:rsidRDefault="00A51918" w:rsidP="00BD4B61">
      <w:pPr>
        <w:pStyle w:val="ListParagraph"/>
        <w:numPr>
          <w:ilvl w:val="0"/>
          <w:numId w:val="5"/>
        </w:numPr>
        <w:spacing w:after="120" w:line="286" w:lineRule="auto"/>
        <w:jc w:val="both"/>
        <w:rPr>
          <w:rFonts w:ascii="Tahoma" w:hAnsi="Tahoma"/>
          <w:sz w:val="28"/>
          <w:szCs w:val="28"/>
        </w:rPr>
      </w:pPr>
      <w:r w:rsidRPr="002419FF">
        <w:rPr>
          <w:rFonts w:ascii="Tahoma" w:hAnsi="Tahoma"/>
          <w:sz w:val="28"/>
          <w:szCs w:val="28"/>
        </w:rPr>
        <w:t>What activities have you undertaken in your local small group to listen for mission? How will you keep on listening as you go?</w:t>
      </w:r>
    </w:p>
    <w:p w14:paraId="5CEA60AA" w14:textId="54F2683E" w:rsidR="001312F6" w:rsidRPr="002419FF" w:rsidRDefault="00A51918" w:rsidP="00BD4B61">
      <w:pPr>
        <w:pStyle w:val="Body"/>
        <w:spacing w:after="0" w:line="286" w:lineRule="auto"/>
        <w:jc w:val="both"/>
        <w:rPr>
          <w:rFonts w:ascii="Tahoma" w:eastAsia="Tahoma" w:hAnsi="Tahoma" w:cs="Tahoma"/>
          <w:sz w:val="28"/>
          <w:szCs w:val="28"/>
        </w:rPr>
      </w:pPr>
      <w:r w:rsidRPr="002419FF">
        <w:rPr>
          <w:rFonts w:ascii="Tahoma" w:hAnsi="Tahoma"/>
          <w:sz w:val="28"/>
          <w:szCs w:val="28"/>
          <w:lang w:val="en-US"/>
        </w:rPr>
        <w:t>Share initial answers</w:t>
      </w:r>
      <w:r w:rsidR="003624AE" w:rsidRPr="002419FF">
        <w:rPr>
          <w:rFonts w:ascii="Tahoma" w:hAnsi="Tahoma"/>
          <w:sz w:val="28"/>
          <w:szCs w:val="28"/>
          <w:lang w:val="en-US"/>
        </w:rPr>
        <w:t>,</w:t>
      </w:r>
      <w:r w:rsidRPr="002419FF">
        <w:rPr>
          <w:rFonts w:ascii="Tahoma" w:hAnsi="Tahoma"/>
          <w:sz w:val="28"/>
          <w:szCs w:val="28"/>
          <w:lang w:val="en-US"/>
        </w:rPr>
        <w:t xml:space="preserve"> then make some time to prayerfully listen to God about where you are called and how you might truly listen to the people to whom you are called. For example, use the words which Eli told Samuel to say to God, “Speak Lord, your servant is listening”. Then play some quiet music and seek to receive anything God might want to</w:t>
      </w:r>
      <w:r w:rsidR="00B344D7" w:rsidRPr="002419FF">
        <w:rPr>
          <w:rFonts w:ascii="Tahoma" w:hAnsi="Tahoma"/>
          <w:sz w:val="28"/>
          <w:szCs w:val="28"/>
          <w:lang w:val="en-US"/>
        </w:rPr>
        <w:t xml:space="preserve"> </w:t>
      </w:r>
      <w:r w:rsidRPr="002419FF">
        <w:rPr>
          <w:rFonts w:ascii="Tahoma" w:hAnsi="Tahoma"/>
          <w:sz w:val="28"/>
          <w:szCs w:val="28"/>
          <w:lang w:val="en-US"/>
        </w:rPr>
        <w:t>show you. Pray for each other and particularly about any issues which have cropped up for you tonight.</w:t>
      </w:r>
    </w:p>
    <w:p w14:paraId="268B4847" w14:textId="1A130E91" w:rsidR="001312F6" w:rsidRPr="002419FF" w:rsidRDefault="00A51918" w:rsidP="00BD4B61">
      <w:pPr>
        <w:pStyle w:val="Body"/>
        <w:spacing w:before="240" w:after="0" w:line="286" w:lineRule="auto"/>
        <w:jc w:val="both"/>
        <w:rPr>
          <w:rFonts w:ascii="Tahoma" w:eastAsia="Tahoma" w:hAnsi="Tahoma" w:cs="Tahoma"/>
          <w:b/>
          <w:bCs/>
          <w:color w:val="4472C4" w:themeColor="accent1"/>
          <w:sz w:val="28"/>
          <w:szCs w:val="28"/>
          <w:u w:color="594292"/>
        </w:rPr>
      </w:pPr>
      <w:r w:rsidRPr="002419FF">
        <w:rPr>
          <w:rFonts w:ascii="Tahoma" w:hAnsi="Tahoma"/>
          <w:b/>
          <w:bCs/>
          <w:color w:val="4472C4" w:themeColor="accent1"/>
          <w:sz w:val="28"/>
          <w:szCs w:val="28"/>
          <w:u w:color="594292"/>
          <w:lang w:val="en-US"/>
        </w:rPr>
        <w:t>C</w:t>
      </w:r>
      <w:r w:rsidR="00B344D7" w:rsidRPr="002419FF">
        <w:rPr>
          <w:rFonts w:ascii="Tahoma" w:hAnsi="Tahoma"/>
          <w:b/>
          <w:bCs/>
          <w:color w:val="4472C4" w:themeColor="accent1"/>
          <w:sz w:val="28"/>
          <w:szCs w:val="28"/>
          <w:u w:color="594292"/>
          <w:lang w:val="en-US"/>
        </w:rPr>
        <w:t>HALLENGE</w:t>
      </w:r>
      <w:r w:rsidRPr="002419FF">
        <w:rPr>
          <w:rFonts w:ascii="Tahoma" w:hAnsi="Tahoma"/>
          <w:b/>
          <w:bCs/>
          <w:color w:val="4472C4" w:themeColor="accent1"/>
          <w:sz w:val="28"/>
          <w:szCs w:val="28"/>
          <w:u w:color="594292"/>
          <w:lang w:val="en-US"/>
        </w:rPr>
        <w:t xml:space="preserve"> </w:t>
      </w:r>
    </w:p>
    <w:p w14:paraId="4860A28F" w14:textId="77777777" w:rsidR="001312F6" w:rsidRPr="002419FF" w:rsidRDefault="00A51918" w:rsidP="00BD4B61">
      <w:pPr>
        <w:pStyle w:val="Body"/>
        <w:spacing w:after="0" w:line="286" w:lineRule="auto"/>
        <w:jc w:val="both"/>
        <w:rPr>
          <w:rFonts w:ascii="Tahoma" w:eastAsia="Tahoma" w:hAnsi="Tahoma" w:cs="Tahoma"/>
          <w:b/>
          <w:bCs/>
          <w:color w:val="4472C4"/>
          <w:sz w:val="28"/>
          <w:szCs w:val="28"/>
          <w:u w:color="4472C4"/>
        </w:rPr>
      </w:pPr>
      <w:r w:rsidRPr="002419FF">
        <w:rPr>
          <w:rFonts w:ascii="Tahoma" w:hAnsi="Tahoma"/>
          <w:sz w:val="28"/>
          <w:szCs w:val="28"/>
          <w:lang w:val="en-US"/>
        </w:rPr>
        <w:t>Take some steps to listen with others in a small group to God and/or to your community. Here are some useful questions to work through in your small group:</w:t>
      </w:r>
    </w:p>
    <w:p w14:paraId="3E492ED4" w14:textId="77777777" w:rsidR="001312F6" w:rsidRPr="002419FF" w:rsidRDefault="00A51918" w:rsidP="00BD4B61">
      <w:pPr>
        <w:pStyle w:val="ListParagraph"/>
        <w:numPr>
          <w:ilvl w:val="0"/>
          <w:numId w:val="6"/>
        </w:numPr>
        <w:spacing w:after="0" w:line="286" w:lineRule="auto"/>
        <w:jc w:val="both"/>
        <w:rPr>
          <w:rFonts w:ascii="Tahoma" w:hAnsi="Tahoma"/>
          <w:sz w:val="28"/>
          <w:szCs w:val="28"/>
        </w:rPr>
      </w:pPr>
      <w:r w:rsidRPr="002419FF">
        <w:rPr>
          <w:rFonts w:ascii="Tahoma" w:hAnsi="Tahoma"/>
          <w:sz w:val="28"/>
          <w:szCs w:val="28"/>
        </w:rPr>
        <w:t>Each share your personal vision for reaching out to the people you have identified.</w:t>
      </w:r>
    </w:p>
    <w:p w14:paraId="18963D8E" w14:textId="77777777" w:rsidR="001312F6" w:rsidRPr="002419FF" w:rsidRDefault="00A51918" w:rsidP="00BD4B61">
      <w:pPr>
        <w:pStyle w:val="ListParagraph"/>
        <w:numPr>
          <w:ilvl w:val="0"/>
          <w:numId w:val="6"/>
        </w:numPr>
        <w:spacing w:after="0" w:line="286" w:lineRule="auto"/>
        <w:jc w:val="both"/>
        <w:rPr>
          <w:rFonts w:ascii="Tahoma" w:hAnsi="Tahoma"/>
          <w:sz w:val="28"/>
          <w:szCs w:val="28"/>
        </w:rPr>
      </w:pPr>
      <w:r w:rsidRPr="002419FF">
        <w:rPr>
          <w:rFonts w:ascii="Tahoma" w:hAnsi="Tahoma"/>
          <w:sz w:val="28"/>
          <w:szCs w:val="28"/>
        </w:rPr>
        <w:t>What do you think God is doing already in this community?</w:t>
      </w:r>
    </w:p>
    <w:p w14:paraId="56C42F73" w14:textId="77777777" w:rsidR="001312F6" w:rsidRPr="002419FF" w:rsidRDefault="00A51918" w:rsidP="00BD4B61">
      <w:pPr>
        <w:pStyle w:val="ListParagraph"/>
        <w:numPr>
          <w:ilvl w:val="0"/>
          <w:numId w:val="6"/>
        </w:numPr>
        <w:spacing w:after="0" w:line="286" w:lineRule="auto"/>
        <w:jc w:val="both"/>
        <w:rPr>
          <w:rFonts w:ascii="Tahoma" w:hAnsi="Tahoma"/>
          <w:sz w:val="28"/>
          <w:szCs w:val="28"/>
        </w:rPr>
      </w:pPr>
      <w:r w:rsidRPr="002419FF">
        <w:rPr>
          <w:rFonts w:ascii="Tahoma" w:hAnsi="Tahoma"/>
          <w:sz w:val="28"/>
          <w:szCs w:val="28"/>
        </w:rPr>
        <w:t>Where do you think the needs are, and the points of darkness or difficulty?</w:t>
      </w:r>
    </w:p>
    <w:p w14:paraId="3F5D37D4" w14:textId="77777777" w:rsidR="001312F6" w:rsidRPr="002419FF" w:rsidRDefault="00A51918" w:rsidP="00BD4B61">
      <w:pPr>
        <w:pStyle w:val="ListParagraph"/>
        <w:numPr>
          <w:ilvl w:val="0"/>
          <w:numId w:val="6"/>
        </w:numPr>
        <w:spacing w:after="0" w:line="286" w:lineRule="auto"/>
        <w:jc w:val="both"/>
        <w:rPr>
          <w:rFonts w:ascii="Tahoma" w:hAnsi="Tahoma"/>
          <w:sz w:val="28"/>
          <w:szCs w:val="28"/>
        </w:rPr>
      </w:pPr>
      <w:r w:rsidRPr="002419FF">
        <w:rPr>
          <w:rFonts w:ascii="Tahoma" w:hAnsi="Tahoma"/>
          <w:sz w:val="28"/>
          <w:szCs w:val="28"/>
        </w:rPr>
        <w:t>What gifts and resources do we bring?</w:t>
      </w:r>
    </w:p>
    <w:p w14:paraId="76338CD0" w14:textId="77777777" w:rsidR="001312F6" w:rsidRPr="002419FF" w:rsidRDefault="00A51918" w:rsidP="00BD4B61">
      <w:pPr>
        <w:pStyle w:val="ListParagraph"/>
        <w:numPr>
          <w:ilvl w:val="0"/>
          <w:numId w:val="6"/>
        </w:numPr>
        <w:spacing w:after="0" w:line="286" w:lineRule="auto"/>
        <w:jc w:val="both"/>
        <w:rPr>
          <w:rFonts w:ascii="Tahoma" w:hAnsi="Tahoma"/>
          <w:sz w:val="28"/>
          <w:szCs w:val="28"/>
        </w:rPr>
      </w:pPr>
      <w:r w:rsidRPr="002419FF">
        <w:rPr>
          <w:rFonts w:ascii="Tahoma" w:hAnsi="Tahoma"/>
          <w:sz w:val="28"/>
          <w:szCs w:val="28"/>
        </w:rPr>
        <w:lastRenderedPageBreak/>
        <w:t>Who might our partners be? (Churches? School? Charities?)</w:t>
      </w:r>
    </w:p>
    <w:p w14:paraId="32AE0EBC" w14:textId="77777777" w:rsidR="001312F6" w:rsidRPr="002419FF" w:rsidRDefault="00A51918" w:rsidP="00BD4B61">
      <w:pPr>
        <w:pStyle w:val="ListParagraph"/>
        <w:numPr>
          <w:ilvl w:val="0"/>
          <w:numId w:val="6"/>
        </w:numPr>
        <w:spacing w:after="0" w:line="286" w:lineRule="auto"/>
        <w:jc w:val="both"/>
        <w:rPr>
          <w:rFonts w:ascii="Tahoma" w:hAnsi="Tahoma"/>
          <w:sz w:val="28"/>
          <w:szCs w:val="28"/>
        </w:rPr>
      </w:pPr>
      <w:r w:rsidRPr="002419FF">
        <w:rPr>
          <w:rFonts w:ascii="Tahoma" w:hAnsi="Tahoma"/>
          <w:sz w:val="28"/>
          <w:szCs w:val="28"/>
        </w:rPr>
        <w:t>What will be the cost of doing what you have in mind? (Financial/ emotional/ time)</w:t>
      </w:r>
    </w:p>
    <w:p w14:paraId="5A780FD9" w14:textId="77777777" w:rsidR="001312F6" w:rsidRPr="002419FF" w:rsidRDefault="00A51918" w:rsidP="00BD4B61">
      <w:pPr>
        <w:pStyle w:val="ListParagraph"/>
        <w:numPr>
          <w:ilvl w:val="0"/>
          <w:numId w:val="6"/>
        </w:numPr>
        <w:spacing w:after="0" w:line="286" w:lineRule="auto"/>
        <w:jc w:val="both"/>
        <w:rPr>
          <w:rFonts w:ascii="Tahoma" w:hAnsi="Tahoma"/>
          <w:sz w:val="28"/>
          <w:szCs w:val="28"/>
        </w:rPr>
      </w:pPr>
      <w:r w:rsidRPr="002419FF">
        <w:rPr>
          <w:rFonts w:ascii="Tahoma" w:hAnsi="Tahoma"/>
          <w:sz w:val="28"/>
          <w:szCs w:val="28"/>
        </w:rPr>
        <w:t>What will make you shout “Hallelujah!” in one year’s time, and in five years?</w:t>
      </w:r>
    </w:p>
    <w:p w14:paraId="4B04D199" w14:textId="77777777" w:rsidR="001312F6" w:rsidRPr="002419FF" w:rsidRDefault="00A51918" w:rsidP="00BD4B61">
      <w:pPr>
        <w:pStyle w:val="ListParagraph"/>
        <w:numPr>
          <w:ilvl w:val="0"/>
          <w:numId w:val="6"/>
        </w:numPr>
        <w:spacing w:after="0" w:line="286" w:lineRule="auto"/>
        <w:jc w:val="both"/>
        <w:rPr>
          <w:rFonts w:ascii="Tahoma" w:hAnsi="Tahoma"/>
          <w:sz w:val="28"/>
          <w:szCs w:val="28"/>
        </w:rPr>
        <w:sectPr w:rsidR="001312F6" w:rsidRPr="002419FF" w:rsidSect="002B52B2">
          <w:footerReference w:type="default" r:id="rId8"/>
          <w:pgSz w:w="11906" w:h="16838" w:code="9"/>
          <w:pgMar w:top="1440" w:right="1440" w:bottom="1440" w:left="1440" w:header="708" w:footer="708" w:gutter="0"/>
          <w:cols w:space="720"/>
          <w:docGrid w:linePitch="326"/>
        </w:sectPr>
      </w:pPr>
      <w:r w:rsidRPr="002419FF">
        <w:rPr>
          <w:rFonts w:ascii="Tahoma" w:hAnsi="Tahoma"/>
          <w:sz w:val="28"/>
          <w:szCs w:val="28"/>
        </w:rPr>
        <w:t>How can we find out more about the community we think we may be called to serve?</w:t>
      </w:r>
    </w:p>
    <w:p w14:paraId="12E9A54A" w14:textId="342EC456" w:rsidR="001312F6" w:rsidRPr="009B72BE" w:rsidRDefault="00A51918" w:rsidP="00BD4B61">
      <w:pPr>
        <w:pStyle w:val="Body"/>
        <w:spacing w:after="0" w:line="240" w:lineRule="auto"/>
        <w:jc w:val="both"/>
        <w:rPr>
          <w:rFonts w:ascii="Tahoma" w:eastAsia="Tahoma" w:hAnsi="Tahoma" w:cs="Tahoma"/>
          <w:sz w:val="24"/>
          <w:szCs w:val="24"/>
        </w:rPr>
      </w:pPr>
      <w:r w:rsidRPr="009B72BE">
        <w:rPr>
          <w:rFonts w:ascii="Tahoma" w:hAnsi="Tahoma"/>
          <w:sz w:val="24"/>
          <w:szCs w:val="24"/>
          <w:lang w:val="en-US"/>
        </w:rPr>
        <w:lastRenderedPageBreak/>
        <w:t>NAME: ____________________________________</w:t>
      </w:r>
    </w:p>
    <w:p w14:paraId="2876BF08" w14:textId="77777777" w:rsidR="001312F6" w:rsidRPr="009B72BE" w:rsidRDefault="001312F6" w:rsidP="00BD4B61">
      <w:pPr>
        <w:pStyle w:val="Body"/>
        <w:spacing w:after="0" w:line="240" w:lineRule="auto"/>
        <w:jc w:val="both"/>
        <w:rPr>
          <w:rFonts w:ascii="Tahoma" w:eastAsia="Tahoma" w:hAnsi="Tahoma" w:cs="Tahoma"/>
          <w:sz w:val="24"/>
          <w:szCs w:val="24"/>
        </w:rPr>
      </w:pPr>
    </w:p>
    <w:p w14:paraId="2331B71A" w14:textId="77777777" w:rsidR="00B344D7" w:rsidRPr="009B72BE" w:rsidRDefault="00B344D7" w:rsidP="00BD4B61">
      <w:pPr>
        <w:pStyle w:val="Body"/>
        <w:spacing w:after="0" w:line="240" w:lineRule="auto"/>
        <w:jc w:val="both"/>
        <w:rPr>
          <w:rFonts w:ascii="Tahoma" w:hAnsi="Tahoma"/>
          <w:sz w:val="24"/>
          <w:szCs w:val="24"/>
          <w:lang w:val="da-DK"/>
        </w:rPr>
      </w:pPr>
    </w:p>
    <w:p w14:paraId="747ED8BF" w14:textId="30435C1E" w:rsidR="001312F6" w:rsidRPr="009B72BE" w:rsidRDefault="00A51918" w:rsidP="00BD4B61">
      <w:pPr>
        <w:pStyle w:val="Body"/>
        <w:spacing w:after="0" w:line="240" w:lineRule="auto"/>
        <w:jc w:val="both"/>
        <w:rPr>
          <w:rFonts w:ascii="Tahoma" w:hAnsi="Tahoma"/>
          <w:sz w:val="24"/>
          <w:szCs w:val="24"/>
          <w:lang w:val="da-DK"/>
        </w:rPr>
      </w:pPr>
      <w:r w:rsidRPr="009B72BE">
        <w:rPr>
          <w:rFonts w:ascii="Tahoma" w:hAnsi="Tahoma"/>
          <w:sz w:val="24"/>
          <w:szCs w:val="24"/>
          <w:lang w:val="da-DK"/>
        </w:rPr>
        <w:t>CONTACT DETAILS:</w:t>
      </w:r>
    </w:p>
    <w:p w14:paraId="5A1344CD" w14:textId="77777777" w:rsidR="00B344D7" w:rsidRPr="009B72BE" w:rsidRDefault="00B344D7" w:rsidP="00BD4B61">
      <w:pPr>
        <w:pStyle w:val="Body"/>
        <w:spacing w:after="0" w:line="240" w:lineRule="auto"/>
        <w:jc w:val="both"/>
        <w:rPr>
          <w:rFonts w:ascii="Tahoma" w:eastAsia="Tahoma" w:hAnsi="Tahoma" w:cs="Tahoma"/>
          <w:sz w:val="24"/>
          <w:szCs w:val="24"/>
        </w:rPr>
      </w:pPr>
    </w:p>
    <w:p w14:paraId="414E1E7C" w14:textId="5A4644E1" w:rsidR="001312F6" w:rsidRPr="009B72BE" w:rsidRDefault="00A51918" w:rsidP="00BD4B61">
      <w:pPr>
        <w:pStyle w:val="Body"/>
        <w:spacing w:after="0" w:line="240" w:lineRule="auto"/>
        <w:jc w:val="both"/>
        <w:rPr>
          <w:rFonts w:ascii="Tahoma" w:eastAsia="Tahoma" w:hAnsi="Tahoma" w:cs="Tahoma"/>
          <w:sz w:val="24"/>
          <w:szCs w:val="24"/>
        </w:rPr>
      </w:pPr>
      <w:r w:rsidRPr="009B72BE">
        <w:rPr>
          <w:rFonts w:ascii="Tahoma" w:hAnsi="Tahoma"/>
          <w:sz w:val="24"/>
          <w:szCs w:val="24"/>
          <w:lang w:val="en-US"/>
        </w:rPr>
        <w:t>____________________________________</w:t>
      </w:r>
      <w:r w:rsidR="00780F8D" w:rsidRPr="009B72BE">
        <w:rPr>
          <w:rFonts w:ascii="Tahoma" w:hAnsi="Tahoma"/>
          <w:sz w:val="24"/>
          <w:szCs w:val="24"/>
          <w:lang w:val="en-US"/>
        </w:rPr>
        <w:t>______</w:t>
      </w:r>
    </w:p>
    <w:p w14:paraId="6CF441B4" w14:textId="77777777" w:rsidR="001312F6" w:rsidRPr="009B72BE" w:rsidRDefault="001312F6" w:rsidP="00BD4B61">
      <w:pPr>
        <w:pStyle w:val="Body"/>
        <w:spacing w:after="0" w:line="240" w:lineRule="auto"/>
        <w:jc w:val="both"/>
        <w:rPr>
          <w:rFonts w:ascii="Tahoma" w:eastAsia="Tahoma" w:hAnsi="Tahoma" w:cs="Tahoma"/>
          <w:sz w:val="24"/>
          <w:szCs w:val="24"/>
        </w:rPr>
      </w:pPr>
    </w:p>
    <w:p w14:paraId="71897B3E" w14:textId="77777777" w:rsidR="001312F6" w:rsidRPr="009B72BE" w:rsidRDefault="001312F6" w:rsidP="00BD4B61">
      <w:pPr>
        <w:pStyle w:val="Body"/>
        <w:spacing w:after="0" w:line="240" w:lineRule="auto"/>
        <w:jc w:val="both"/>
        <w:rPr>
          <w:rFonts w:ascii="Tahoma" w:eastAsia="Tahoma" w:hAnsi="Tahoma" w:cs="Tahoma"/>
          <w:sz w:val="24"/>
          <w:szCs w:val="24"/>
        </w:rPr>
      </w:pPr>
    </w:p>
    <w:p w14:paraId="4249E63F" w14:textId="312CB487" w:rsidR="001312F6" w:rsidRPr="009B72BE" w:rsidRDefault="00A51918" w:rsidP="00BD4B61">
      <w:pPr>
        <w:pStyle w:val="Body"/>
        <w:spacing w:after="0" w:line="240" w:lineRule="auto"/>
        <w:jc w:val="both"/>
        <w:rPr>
          <w:rFonts w:ascii="Tahoma" w:eastAsia="Tahoma" w:hAnsi="Tahoma" w:cs="Tahoma"/>
          <w:sz w:val="24"/>
          <w:szCs w:val="24"/>
        </w:rPr>
      </w:pPr>
      <w:r w:rsidRPr="009B72BE">
        <w:rPr>
          <w:rFonts w:ascii="Tahoma" w:hAnsi="Tahoma"/>
          <w:sz w:val="24"/>
          <w:szCs w:val="24"/>
          <w:lang w:val="en-US"/>
        </w:rPr>
        <w:t xml:space="preserve">WHERE YOU FEEL CALLED TO REACH OUT: </w:t>
      </w:r>
    </w:p>
    <w:p w14:paraId="2812C7F2" w14:textId="29B633B7" w:rsidR="001312F6" w:rsidRPr="009B72BE" w:rsidRDefault="00A51918" w:rsidP="00BD4B61">
      <w:pPr>
        <w:pStyle w:val="Body"/>
        <w:spacing w:before="240" w:after="0" w:line="240" w:lineRule="auto"/>
        <w:jc w:val="both"/>
        <w:rPr>
          <w:rFonts w:ascii="Tahoma" w:eastAsia="Tahoma" w:hAnsi="Tahoma" w:cs="Tahoma"/>
          <w:sz w:val="24"/>
          <w:szCs w:val="24"/>
        </w:rPr>
      </w:pPr>
      <w:r w:rsidRPr="009B72BE">
        <w:rPr>
          <w:rFonts w:ascii="Tahoma" w:eastAsia="Tahoma" w:hAnsi="Tahoma" w:cs="Tahoma"/>
          <w:sz w:val="24"/>
          <w:szCs w:val="24"/>
          <w:lang w:val="en-US"/>
        </w:rPr>
        <w:t>_______________________________</w:t>
      </w:r>
      <w:r w:rsidR="00780F8D" w:rsidRPr="009B72BE">
        <w:rPr>
          <w:rFonts w:ascii="Tahoma" w:eastAsia="Tahoma" w:hAnsi="Tahoma" w:cs="Tahoma"/>
          <w:sz w:val="24"/>
          <w:szCs w:val="24"/>
          <w:lang w:val="en-US"/>
        </w:rPr>
        <w:softHyphen/>
      </w:r>
      <w:r w:rsidR="00780F8D" w:rsidRPr="009B72BE">
        <w:rPr>
          <w:rFonts w:ascii="Tahoma" w:eastAsia="Tahoma" w:hAnsi="Tahoma" w:cs="Tahoma"/>
          <w:sz w:val="24"/>
          <w:szCs w:val="24"/>
          <w:lang w:val="en-US"/>
        </w:rPr>
        <w:softHyphen/>
      </w:r>
      <w:r w:rsidR="00780F8D" w:rsidRPr="009B72BE">
        <w:rPr>
          <w:rFonts w:ascii="Tahoma" w:eastAsia="Tahoma" w:hAnsi="Tahoma" w:cs="Tahoma"/>
          <w:sz w:val="24"/>
          <w:szCs w:val="24"/>
          <w:lang w:val="en-US"/>
        </w:rPr>
        <w:softHyphen/>
        <w:t>___________</w:t>
      </w:r>
    </w:p>
    <w:p w14:paraId="738D4635" w14:textId="77777777" w:rsidR="001312F6" w:rsidRPr="009B72BE" w:rsidRDefault="001312F6" w:rsidP="00BD4B61">
      <w:pPr>
        <w:pStyle w:val="Body"/>
        <w:spacing w:after="0" w:line="240" w:lineRule="auto"/>
        <w:jc w:val="both"/>
        <w:rPr>
          <w:rFonts w:ascii="Tahoma" w:eastAsia="Tahoma" w:hAnsi="Tahoma" w:cs="Tahoma"/>
          <w:sz w:val="24"/>
          <w:szCs w:val="24"/>
        </w:rPr>
      </w:pPr>
    </w:p>
    <w:p w14:paraId="0DCB6168" w14:textId="77777777" w:rsidR="001312F6" w:rsidRPr="009B72BE" w:rsidRDefault="00A51918" w:rsidP="00BD4B61">
      <w:pPr>
        <w:pStyle w:val="ListParagraph"/>
        <w:numPr>
          <w:ilvl w:val="0"/>
          <w:numId w:val="8"/>
        </w:numPr>
        <w:spacing w:after="0" w:line="240" w:lineRule="auto"/>
        <w:jc w:val="both"/>
        <w:rPr>
          <w:rFonts w:ascii="Tahoma" w:hAnsi="Tahoma"/>
          <w:sz w:val="24"/>
          <w:szCs w:val="24"/>
        </w:rPr>
      </w:pPr>
      <w:r w:rsidRPr="009B72BE">
        <w:rPr>
          <w:rFonts w:ascii="Tahoma" w:hAnsi="Tahoma"/>
          <w:sz w:val="24"/>
          <w:szCs w:val="24"/>
        </w:rPr>
        <w:t>How far have you got in identifying the mission vision for a small group you are currently part of or hope to start? For example, is it to reach out to a particular group of friends, a workplace, school or neighbourhood?</w:t>
      </w:r>
    </w:p>
    <w:p w14:paraId="4E6499E3" w14:textId="77777777" w:rsidR="001312F6" w:rsidRPr="009B72BE" w:rsidRDefault="001312F6" w:rsidP="00BD4B61">
      <w:pPr>
        <w:pStyle w:val="Body"/>
        <w:spacing w:after="0" w:line="240" w:lineRule="auto"/>
        <w:jc w:val="both"/>
        <w:rPr>
          <w:rFonts w:ascii="Tahoma" w:eastAsia="Tahoma" w:hAnsi="Tahoma" w:cs="Tahoma"/>
          <w:sz w:val="24"/>
          <w:szCs w:val="24"/>
        </w:rPr>
      </w:pPr>
    </w:p>
    <w:p w14:paraId="047081C5" w14:textId="77777777" w:rsidR="001312F6" w:rsidRPr="009B72BE" w:rsidRDefault="001312F6" w:rsidP="00BD4B61">
      <w:pPr>
        <w:pStyle w:val="Body"/>
        <w:spacing w:after="0" w:line="240" w:lineRule="auto"/>
        <w:jc w:val="both"/>
        <w:rPr>
          <w:rFonts w:ascii="Tahoma" w:eastAsia="Tahoma" w:hAnsi="Tahoma" w:cs="Tahoma"/>
          <w:sz w:val="24"/>
          <w:szCs w:val="24"/>
        </w:rPr>
      </w:pPr>
    </w:p>
    <w:p w14:paraId="6B2F100C" w14:textId="77777777" w:rsidR="001312F6" w:rsidRPr="009B72BE" w:rsidRDefault="00A51918" w:rsidP="00BD4B61">
      <w:pPr>
        <w:pStyle w:val="ListParagraph"/>
        <w:numPr>
          <w:ilvl w:val="0"/>
          <w:numId w:val="8"/>
        </w:numPr>
        <w:spacing w:after="0" w:line="240" w:lineRule="auto"/>
        <w:jc w:val="both"/>
        <w:rPr>
          <w:rFonts w:ascii="Tahoma" w:hAnsi="Tahoma"/>
          <w:sz w:val="24"/>
          <w:szCs w:val="24"/>
        </w:rPr>
      </w:pPr>
      <w:r w:rsidRPr="009B72BE">
        <w:rPr>
          <w:rFonts w:ascii="Tahoma" w:hAnsi="Tahoma"/>
          <w:sz w:val="24"/>
          <w:szCs w:val="24"/>
        </w:rPr>
        <w:t>Do you think everyone in your small group shares this vision? How are you working towards this vision together?</w:t>
      </w:r>
    </w:p>
    <w:p w14:paraId="07878005" w14:textId="77777777" w:rsidR="001312F6" w:rsidRPr="009B72BE" w:rsidRDefault="001312F6" w:rsidP="00BD4B61">
      <w:pPr>
        <w:pStyle w:val="Body"/>
        <w:spacing w:after="0" w:line="240" w:lineRule="auto"/>
        <w:jc w:val="both"/>
        <w:rPr>
          <w:rFonts w:ascii="Tahoma" w:eastAsia="Tahoma" w:hAnsi="Tahoma" w:cs="Tahoma"/>
          <w:sz w:val="24"/>
          <w:szCs w:val="24"/>
        </w:rPr>
      </w:pPr>
    </w:p>
    <w:p w14:paraId="7446E368" w14:textId="77777777" w:rsidR="001312F6" w:rsidRPr="009B72BE" w:rsidRDefault="001312F6" w:rsidP="00BD4B61">
      <w:pPr>
        <w:pStyle w:val="Body"/>
        <w:spacing w:after="0" w:line="240" w:lineRule="auto"/>
        <w:jc w:val="both"/>
        <w:rPr>
          <w:rFonts w:ascii="Tahoma" w:eastAsia="Tahoma" w:hAnsi="Tahoma" w:cs="Tahoma"/>
          <w:sz w:val="24"/>
          <w:szCs w:val="24"/>
        </w:rPr>
      </w:pPr>
    </w:p>
    <w:p w14:paraId="5E8EF155" w14:textId="77777777" w:rsidR="001312F6" w:rsidRPr="009B72BE" w:rsidRDefault="00A51918" w:rsidP="00BD4B61">
      <w:pPr>
        <w:pStyle w:val="ListParagraph"/>
        <w:numPr>
          <w:ilvl w:val="0"/>
          <w:numId w:val="8"/>
        </w:numPr>
        <w:spacing w:after="0" w:line="240" w:lineRule="auto"/>
        <w:jc w:val="both"/>
        <w:rPr>
          <w:rFonts w:ascii="Tahoma" w:hAnsi="Tahoma"/>
          <w:sz w:val="24"/>
          <w:szCs w:val="24"/>
        </w:rPr>
      </w:pPr>
      <w:r w:rsidRPr="009B72BE">
        <w:rPr>
          <w:rFonts w:ascii="Tahoma" w:hAnsi="Tahoma"/>
          <w:sz w:val="24"/>
          <w:szCs w:val="24"/>
        </w:rPr>
        <w:t>What activities have you undertaken in your local small group to ‘listen for mission’? How will you keep on listening as you go?</w:t>
      </w:r>
    </w:p>
    <w:p w14:paraId="2CCD4117" w14:textId="77777777" w:rsidR="001312F6" w:rsidRPr="009B72BE" w:rsidRDefault="001312F6" w:rsidP="00BD4B61">
      <w:pPr>
        <w:pStyle w:val="Body"/>
        <w:spacing w:after="0" w:line="240" w:lineRule="auto"/>
        <w:jc w:val="both"/>
        <w:rPr>
          <w:rFonts w:ascii="Tahoma" w:eastAsia="Tahoma" w:hAnsi="Tahoma" w:cs="Tahoma"/>
          <w:sz w:val="24"/>
          <w:szCs w:val="24"/>
        </w:rPr>
      </w:pPr>
    </w:p>
    <w:p w14:paraId="5946E8D2" w14:textId="77777777" w:rsidR="001312F6" w:rsidRPr="009B72BE" w:rsidRDefault="001312F6" w:rsidP="00BD4B61">
      <w:pPr>
        <w:pStyle w:val="Body"/>
        <w:spacing w:after="0" w:line="240" w:lineRule="auto"/>
        <w:jc w:val="both"/>
        <w:rPr>
          <w:rFonts w:ascii="Tahoma" w:eastAsia="Tahoma" w:hAnsi="Tahoma" w:cs="Tahoma"/>
          <w:sz w:val="24"/>
          <w:szCs w:val="24"/>
        </w:rPr>
      </w:pPr>
    </w:p>
    <w:p w14:paraId="105E957C" w14:textId="182CB2BB" w:rsidR="001312F6" w:rsidRPr="009B72BE" w:rsidRDefault="00A51918" w:rsidP="00BD4B61">
      <w:pPr>
        <w:pStyle w:val="ListParagraph"/>
        <w:numPr>
          <w:ilvl w:val="0"/>
          <w:numId w:val="9"/>
        </w:numPr>
        <w:spacing w:after="0" w:line="240" w:lineRule="auto"/>
        <w:jc w:val="both"/>
        <w:rPr>
          <w:rFonts w:ascii="Tahoma" w:eastAsia="Tahoma" w:hAnsi="Tahoma" w:cs="Tahoma"/>
          <w:sz w:val="24"/>
          <w:szCs w:val="24"/>
        </w:rPr>
      </w:pPr>
      <w:r w:rsidRPr="009B72BE">
        <w:rPr>
          <w:rFonts w:ascii="Times New Roman" w:eastAsia="Times New Roman" w:hAnsi="Times New Roman" w:cs="Times New Roman"/>
          <w:noProof/>
          <w:sz w:val="24"/>
          <w:szCs w:val="24"/>
        </w:rPr>
        <w:drawing>
          <wp:anchor distT="0" distB="0" distL="0" distR="0" simplePos="0" relativeHeight="251661312" behindDoc="0" locked="0" layoutInCell="1" allowOverlap="1" wp14:anchorId="36B4F4A8" wp14:editId="54E369C5">
            <wp:simplePos x="0" y="0"/>
            <wp:positionH relativeFrom="column">
              <wp:posOffset>7816850</wp:posOffset>
            </wp:positionH>
            <wp:positionV relativeFrom="line">
              <wp:posOffset>17185005</wp:posOffset>
            </wp:positionV>
            <wp:extent cx="2188211" cy="641350"/>
            <wp:effectExtent l="0" t="0" r="0" b="0"/>
            <wp:wrapNone/>
            <wp:docPr id="1073741828" name="officeArt object" descr="Dicoese logo small colour"/>
            <wp:cNvGraphicFramePr/>
            <a:graphic xmlns:a="http://schemas.openxmlformats.org/drawingml/2006/main">
              <a:graphicData uri="http://schemas.openxmlformats.org/drawingml/2006/picture">
                <pic:pic xmlns:pic="http://schemas.openxmlformats.org/drawingml/2006/picture">
                  <pic:nvPicPr>
                    <pic:cNvPr id="1073741828" name="Dicoese logo small colour" descr="Dicoese logo small colour"/>
                    <pic:cNvPicPr>
                      <a:picLocks noChangeAspect="1"/>
                    </pic:cNvPicPr>
                  </pic:nvPicPr>
                  <pic:blipFill>
                    <a:blip r:embed="rId9"/>
                    <a:stretch>
                      <a:fillRect/>
                    </a:stretch>
                  </pic:blipFill>
                  <pic:spPr>
                    <a:xfrm>
                      <a:off x="0" y="0"/>
                      <a:ext cx="2188211" cy="641350"/>
                    </a:xfrm>
                    <a:prstGeom prst="rect">
                      <a:avLst/>
                    </a:prstGeom>
                    <a:ln w="12700" cap="flat">
                      <a:noFill/>
                      <a:miter lim="400000"/>
                    </a:ln>
                    <a:effectLst/>
                  </pic:spPr>
                </pic:pic>
              </a:graphicData>
            </a:graphic>
          </wp:anchor>
        </w:drawing>
      </w:r>
      <w:r w:rsidRPr="009B72BE">
        <w:rPr>
          <w:rFonts w:ascii="Times New Roman" w:eastAsia="Times New Roman" w:hAnsi="Times New Roman" w:cs="Times New Roman"/>
          <w:noProof/>
          <w:sz w:val="24"/>
          <w:szCs w:val="24"/>
        </w:rPr>
        <w:drawing>
          <wp:anchor distT="0" distB="0" distL="0" distR="0" simplePos="0" relativeHeight="251662336" behindDoc="0" locked="0" layoutInCell="1" allowOverlap="1" wp14:anchorId="319EE6C7" wp14:editId="38081EDC">
            <wp:simplePos x="0" y="0"/>
            <wp:positionH relativeFrom="column">
              <wp:posOffset>8797290</wp:posOffset>
            </wp:positionH>
            <wp:positionV relativeFrom="line">
              <wp:posOffset>3006725</wp:posOffset>
            </wp:positionV>
            <wp:extent cx="1816100" cy="2542540"/>
            <wp:effectExtent l="0" t="0" r="0" b="0"/>
            <wp:wrapNone/>
            <wp:docPr id="1073741829" name="officeArt object" descr="Picture 8"/>
            <wp:cNvGraphicFramePr/>
            <a:graphic xmlns:a="http://schemas.openxmlformats.org/drawingml/2006/main">
              <a:graphicData uri="http://schemas.openxmlformats.org/drawingml/2006/picture">
                <pic:pic xmlns:pic="http://schemas.openxmlformats.org/drawingml/2006/picture">
                  <pic:nvPicPr>
                    <pic:cNvPr id="1073741829" name="Picture 8" descr="Picture 8"/>
                    <pic:cNvPicPr>
                      <a:picLocks noChangeAspect="1"/>
                    </pic:cNvPicPr>
                  </pic:nvPicPr>
                  <pic:blipFill>
                    <a:blip r:embed="rId10"/>
                    <a:stretch>
                      <a:fillRect/>
                    </a:stretch>
                  </pic:blipFill>
                  <pic:spPr>
                    <a:xfrm>
                      <a:off x="0" y="0"/>
                      <a:ext cx="1816100" cy="2542540"/>
                    </a:xfrm>
                    <a:prstGeom prst="rect">
                      <a:avLst/>
                    </a:prstGeom>
                    <a:ln w="12700" cap="flat">
                      <a:noFill/>
                      <a:miter lim="400000"/>
                    </a:ln>
                    <a:effectLst/>
                  </pic:spPr>
                </pic:pic>
              </a:graphicData>
            </a:graphic>
          </wp:anchor>
        </w:drawing>
      </w:r>
      <w:r w:rsidRPr="009B72BE">
        <w:rPr>
          <w:rFonts w:ascii="Tahoma" w:hAnsi="Tahoma"/>
          <w:sz w:val="24"/>
          <w:szCs w:val="24"/>
        </w:rPr>
        <w:t xml:space="preserve">How can the Suffolk Lightwave Communities help you in your mission? (If possible, make an </w:t>
      </w:r>
      <w:r w:rsidRPr="009B72BE">
        <w:rPr>
          <w:rFonts w:ascii="Tahoma" w:hAnsi="Tahoma"/>
          <w:sz w:val="24"/>
          <w:szCs w:val="24"/>
        </w:rPr>
        <w:lastRenderedPageBreak/>
        <w:t>appointment with the community leader to discuss this)</w:t>
      </w:r>
      <w:r w:rsidRPr="009B72BE">
        <w:rPr>
          <w:rFonts w:ascii="Arial" w:hAnsi="Arial"/>
          <w:sz w:val="24"/>
          <w:szCs w:val="24"/>
        </w:rPr>
        <w:t>.</w:t>
      </w:r>
    </w:p>
    <w:p w14:paraId="17997DAE" w14:textId="77777777" w:rsidR="001312F6" w:rsidRPr="009B72BE" w:rsidRDefault="001312F6" w:rsidP="00BD4B61">
      <w:pPr>
        <w:pStyle w:val="ListParagraph"/>
        <w:spacing w:after="0" w:line="240" w:lineRule="auto"/>
        <w:ind w:left="0"/>
        <w:jc w:val="both"/>
        <w:rPr>
          <w:rFonts w:ascii="Arial" w:eastAsia="Arial" w:hAnsi="Arial" w:cs="Arial"/>
          <w:sz w:val="24"/>
          <w:szCs w:val="24"/>
        </w:rPr>
      </w:pPr>
    </w:p>
    <w:p w14:paraId="4EB2978E" w14:textId="77777777" w:rsidR="002B52B2" w:rsidRPr="009B72BE" w:rsidRDefault="002B52B2" w:rsidP="00BD4B61">
      <w:pPr>
        <w:jc w:val="both"/>
        <w:rPr>
          <w:rFonts w:ascii="Tahoma" w:hAnsi="Tahoma" w:cs="Tahoma"/>
        </w:rPr>
      </w:pPr>
    </w:p>
    <w:p w14:paraId="0B48C019" w14:textId="5CEB6C9C" w:rsidR="00B027DD" w:rsidRPr="009B72BE" w:rsidRDefault="00A51918" w:rsidP="00BD4B61">
      <w:pPr>
        <w:jc w:val="both"/>
        <w:rPr>
          <w:rFonts w:ascii="Tahoma" w:eastAsia="Times New Roman" w:hAnsi="Tahoma" w:cs="Tahoma"/>
          <w:color w:val="000000"/>
          <w:bdr w:val="none" w:sz="0" w:space="0" w:color="auto"/>
          <w:lang w:val="en-GB" w:eastAsia="en-GB"/>
        </w:rPr>
      </w:pPr>
      <w:r w:rsidRPr="009B72BE">
        <w:rPr>
          <w:rFonts w:ascii="Tahoma" w:hAnsi="Tahoma" w:cs="Tahoma"/>
        </w:rPr>
        <w:t xml:space="preserve">Please contact: </w:t>
      </w:r>
      <w:r w:rsidR="00B027DD" w:rsidRPr="009B72BE">
        <w:rPr>
          <w:rFonts w:ascii="Tahoma" w:eastAsia="Times New Roman" w:hAnsi="Tahoma" w:cs="Tahoma"/>
          <w:color w:val="000000"/>
          <w:bdr w:val="none" w:sz="0" w:space="0" w:color="auto"/>
          <w:lang w:val="en-GB" w:eastAsia="en-GB"/>
        </w:rPr>
        <w:t>Archdeacon for Rural Mission and Canon of St Edmundsbury Cathedral</w:t>
      </w:r>
    </w:p>
    <w:p w14:paraId="00FE284C" w14:textId="77777777" w:rsidR="00B027DD" w:rsidRPr="009B72BE" w:rsidRDefault="00B027DD" w:rsidP="00BD4B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bdr w:val="none" w:sz="0" w:space="0" w:color="auto"/>
          <w:lang w:val="en-GB" w:eastAsia="en-GB"/>
        </w:rPr>
      </w:pPr>
      <w:r w:rsidRPr="009B72BE">
        <w:rPr>
          <w:rFonts w:ascii="Tahoma" w:eastAsia="Times New Roman" w:hAnsi="Tahoma" w:cs="Tahoma"/>
          <w:color w:val="000000"/>
          <w:bdr w:val="none" w:sz="0" w:space="0" w:color="auto"/>
          <w:lang w:val="en-GB" w:eastAsia="en-GB"/>
        </w:rPr>
        <w:t>Diocese of St Edmundsbury and Ipswich, </w:t>
      </w:r>
    </w:p>
    <w:p w14:paraId="315C9B57" w14:textId="77777777" w:rsidR="00B027DD" w:rsidRPr="009B72BE" w:rsidRDefault="00B027DD" w:rsidP="00BD4B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bdr w:val="none" w:sz="0" w:space="0" w:color="auto"/>
          <w:lang w:val="en-GB" w:eastAsia="en-GB"/>
        </w:rPr>
      </w:pPr>
      <w:r w:rsidRPr="009B72BE">
        <w:rPr>
          <w:rFonts w:ascii="Tahoma" w:eastAsia="Times New Roman" w:hAnsi="Tahoma" w:cs="Tahoma"/>
          <w:color w:val="000000"/>
          <w:bdr w:val="none" w:sz="0" w:space="0" w:color="auto"/>
          <w:lang w:val="en-GB" w:eastAsia="en-GB"/>
        </w:rPr>
        <w:t>13 Spring Park, Chapel Road, Otley, Suffolk.  IP6 9NX</w:t>
      </w:r>
    </w:p>
    <w:p w14:paraId="7677488F" w14:textId="48C02722" w:rsidR="001312F6" w:rsidRPr="009B72BE" w:rsidRDefault="001312F6" w:rsidP="00BD4B61">
      <w:pPr>
        <w:pStyle w:val="Body"/>
        <w:widowControl w:val="0"/>
        <w:jc w:val="both"/>
        <w:rPr>
          <w:rFonts w:ascii="Tahoma" w:hAnsi="Tahoma" w:cs="Tahoma"/>
          <w:sz w:val="24"/>
          <w:szCs w:val="24"/>
        </w:rPr>
      </w:pPr>
    </w:p>
    <w:p w14:paraId="592799AC" w14:textId="7E5B80DD" w:rsidR="001312F6" w:rsidRPr="009B72BE" w:rsidRDefault="00A51918" w:rsidP="00A51918">
      <w:pPr>
        <w:pStyle w:val="Body"/>
        <w:widowControl w:val="0"/>
        <w:rPr>
          <w:rStyle w:val="Hyperlink"/>
          <w:rFonts w:ascii="Tahoma" w:hAnsi="Tahoma" w:cs="Tahoma"/>
          <w:sz w:val="24"/>
          <w:szCs w:val="24"/>
          <w:lang w:val="en-US"/>
        </w:rPr>
      </w:pPr>
      <w:r w:rsidRPr="009B72BE">
        <w:rPr>
          <w:rFonts w:ascii="Tahoma" w:hAnsi="Tahoma" w:cs="Tahoma"/>
          <w:sz w:val="24"/>
          <w:szCs w:val="24"/>
          <w:lang w:val="en-US"/>
        </w:rPr>
        <w:t>Tel. 0</w:t>
      </w:r>
      <w:r w:rsidR="00580422" w:rsidRPr="009B72BE">
        <w:rPr>
          <w:rFonts w:ascii="Tahoma" w:hAnsi="Tahoma" w:cs="Tahoma"/>
          <w:sz w:val="24"/>
          <w:szCs w:val="24"/>
          <w:lang w:val="en-US"/>
        </w:rPr>
        <w:t>7446 933129</w:t>
      </w:r>
      <w:r w:rsidR="002A50BC" w:rsidRPr="009B72BE">
        <w:rPr>
          <w:rFonts w:ascii="Tahoma" w:hAnsi="Tahoma" w:cs="Tahoma"/>
          <w:sz w:val="24"/>
          <w:szCs w:val="24"/>
          <w:lang w:val="en-US"/>
        </w:rPr>
        <w:t xml:space="preserve"> or email </w:t>
      </w:r>
      <w:hyperlink r:id="rId11" w:history="1">
        <w:r w:rsidR="00E12D97" w:rsidRPr="009B72BE">
          <w:rPr>
            <w:rStyle w:val="Hyperlink"/>
            <w:rFonts w:ascii="Tahoma" w:hAnsi="Tahoma" w:cs="Tahoma"/>
            <w:sz w:val="24"/>
            <w:szCs w:val="24"/>
            <w:lang w:val="en-US"/>
          </w:rPr>
          <w:t>Archdeacon.Sally@cofesuffolk.org</w:t>
        </w:r>
      </w:hyperlink>
    </w:p>
    <w:p w14:paraId="176B92E0" w14:textId="14EE6721" w:rsidR="002B52B2" w:rsidRPr="009B72BE" w:rsidRDefault="002B52B2" w:rsidP="00A51918">
      <w:pPr>
        <w:pStyle w:val="Body"/>
        <w:widowControl w:val="0"/>
        <w:rPr>
          <w:rStyle w:val="Hyperlink"/>
          <w:rFonts w:ascii="Tahoma" w:hAnsi="Tahoma" w:cs="Tahoma"/>
          <w:sz w:val="24"/>
          <w:szCs w:val="24"/>
          <w:lang w:val="en-US"/>
        </w:rPr>
      </w:pPr>
    </w:p>
    <w:p w14:paraId="70D78128" w14:textId="77777777" w:rsidR="002B52B2" w:rsidRDefault="002B52B2" w:rsidP="00BD4B61">
      <w:pPr>
        <w:pStyle w:val="Body"/>
        <w:widowControl w:val="0"/>
        <w:jc w:val="both"/>
        <w:rPr>
          <w:rFonts w:ascii="Tahoma" w:hAnsi="Tahoma" w:cs="Tahoma"/>
          <w:lang w:val="en-US"/>
        </w:rPr>
      </w:pPr>
    </w:p>
    <w:p w14:paraId="682D2674" w14:textId="42B99867" w:rsidR="002B52B2" w:rsidRDefault="00B344D7" w:rsidP="00BD4B61">
      <w:pPr>
        <w:pStyle w:val="Body"/>
        <w:widowControl w:val="0"/>
        <w:jc w:val="both"/>
        <w:rPr>
          <w:rFonts w:ascii="Tahoma" w:hAnsi="Tahoma" w:cs="Tahoma"/>
          <w:lang w:val="en-US"/>
        </w:rPr>
      </w:pPr>
      <w:r>
        <w:rPr>
          <w:rFonts w:ascii="Arial" w:eastAsia="Arial" w:hAnsi="Arial" w:cs="Arial"/>
          <w:noProof/>
        </w:rPr>
        <mc:AlternateContent>
          <mc:Choice Requires="wps">
            <w:drawing>
              <wp:anchor distT="80010" distB="80010" distL="80010" distR="80010" simplePos="0" relativeHeight="251664384" behindDoc="0" locked="0" layoutInCell="1" allowOverlap="1" wp14:anchorId="7B5F9C89" wp14:editId="5A124BAC">
                <wp:simplePos x="0" y="0"/>
                <wp:positionH relativeFrom="margin">
                  <wp:align>center</wp:align>
                </wp:positionH>
                <wp:positionV relativeFrom="line">
                  <wp:posOffset>29210</wp:posOffset>
                </wp:positionV>
                <wp:extent cx="4503420" cy="1089660"/>
                <wp:effectExtent l="0" t="0" r="0" b="0"/>
                <wp:wrapNone/>
                <wp:docPr id="1073741832" name="officeArt object" descr="Text Box 217"/>
                <wp:cNvGraphicFramePr/>
                <a:graphic xmlns:a="http://schemas.openxmlformats.org/drawingml/2006/main">
                  <a:graphicData uri="http://schemas.microsoft.com/office/word/2010/wordprocessingShape">
                    <wps:wsp>
                      <wps:cNvSpPr txBox="1"/>
                      <wps:spPr>
                        <a:xfrm>
                          <a:off x="0" y="0"/>
                          <a:ext cx="4503420" cy="1089660"/>
                        </a:xfrm>
                        <a:prstGeom prst="rect">
                          <a:avLst/>
                        </a:prstGeom>
                        <a:solidFill>
                          <a:srgbClr val="FFFFFF"/>
                        </a:solidFill>
                        <a:ln w="12700" cap="flat">
                          <a:noFill/>
                          <a:miter lim="400000"/>
                        </a:ln>
                        <a:effectLst/>
                      </wps:spPr>
                      <wps:txbx>
                        <w:txbxContent>
                          <w:p w14:paraId="2629005B" w14:textId="77777777" w:rsidR="00B344D7" w:rsidRDefault="00A51918" w:rsidP="0070246C">
                            <w:pPr>
                              <w:pStyle w:val="FreeForm"/>
                              <w:jc w:val="center"/>
                              <w:rPr>
                                <w:rFonts w:ascii="Tahoma" w:hAnsi="Tahoma"/>
                                <w:color w:val="000000"/>
                                <w:sz w:val="22"/>
                                <w:szCs w:val="22"/>
                                <w:u w:color="000000"/>
                              </w:rPr>
                            </w:pPr>
                            <w:r>
                              <w:rPr>
                                <w:rFonts w:ascii="Tahoma" w:hAnsi="Tahoma"/>
                                <w:color w:val="000000"/>
                                <w:sz w:val="22"/>
                                <w:szCs w:val="22"/>
                                <w:u w:color="000000"/>
                              </w:rPr>
                              <w:t>This initiative is the result of the partnership of the Diocese of St Edmundsbury and Ipswich with Rural Ministries.  It is open to Christians of any denomination or stream.</w:t>
                            </w:r>
                            <w:r w:rsidR="00B344D7">
                              <w:rPr>
                                <w:rFonts w:ascii="Tahoma" w:hAnsi="Tahoma"/>
                                <w:color w:val="000000"/>
                                <w:sz w:val="22"/>
                                <w:szCs w:val="22"/>
                                <w:u w:color="000000"/>
                              </w:rPr>
                              <w:t xml:space="preserve">  </w:t>
                            </w:r>
                          </w:p>
                          <w:p w14:paraId="18E988F6" w14:textId="77777777" w:rsidR="00B344D7" w:rsidRDefault="00B344D7" w:rsidP="0070246C">
                            <w:pPr>
                              <w:pStyle w:val="FreeForm"/>
                              <w:jc w:val="center"/>
                              <w:rPr>
                                <w:rFonts w:ascii="Tahoma" w:hAnsi="Tahoma"/>
                                <w:color w:val="000000"/>
                                <w:sz w:val="22"/>
                                <w:szCs w:val="22"/>
                                <w:u w:color="000000"/>
                              </w:rPr>
                            </w:pPr>
                          </w:p>
                          <w:p w14:paraId="23967E25" w14:textId="1FFB2D3B" w:rsidR="001312F6" w:rsidRPr="00B344D7" w:rsidRDefault="00B344D7" w:rsidP="0070246C">
                            <w:pPr>
                              <w:pStyle w:val="FreeForm"/>
                              <w:jc w:val="center"/>
                              <w:rPr>
                                <w:color w:val="4472C4" w:themeColor="accent1"/>
                              </w:rPr>
                            </w:pPr>
                            <w:r w:rsidRPr="00B344D7">
                              <w:rPr>
                                <w:rFonts w:ascii="Tahoma" w:hAnsi="Tahoma"/>
                                <w:color w:val="4472C4" w:themeColor="accent1"/>
                                <w:sz w:val="22"/>
                                <w:szCs w:val="22"/>
                                <w:u w:color="000000"/>
                              </w:rPr>
                              <w:t xml:space="preserve">For more information go to </w:t>
                            </w:r>
                            <w:r w:rsidR="00FF3602">
                              <w:rPr>
                                <w:rFonts w:ascii="Tahoma" w:hAnsi="Tahoma"/>
                                <w:color w:val="4472C4" w:themeColor="accent1"/>
                                <w:sz w:val="22"/>
                                <w:szCs w:val="22"/>
                                <w:u w:color="000000"/>
                              </w:rPr>
                              <w:t>www.l</w:t>
                            </w:r>
                            <w:r w:rsidRPr="00B344D7">
                              <w:rPr>
                                <w:rFonts w:ascii="Tahoma" w:hAnsi="Tahoma"/>
                                <w:color w:val="4472C4" w:themeColor="accent1"/>
                                <w:sz w:val="22"/>
                                <w:szCs w:val="22"/>
                                <w:u w:color="000000"/>
                              </w:rPr>
                              <w:t>ightwave.Community</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7B5F9C89" id="_x0000_s1027" type="#_x0000_t202" alt="Text Box 217" style="position:absolute;left:0;text-align:left;margin-left:0;margin-top:2.3pt;width:354.6pt;height:85.8pt;z-index:251664384;visibility:visible;mso-wrap-style:square;mso-width-percent:0;mso-height-percent:0;mso-wrap-distance-left:6.3pt;mso-wrap-distance-top:6.3pt;mso-wrap-distance-right:6.3pt;mso-wrap-distance-bottom:6.3pt;mso-position-horizontal:center;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" stroked="f" strokeweight="1pt">
                <v:stroke miterlimit="4"/>
                <v:textbox inset="1.27mm,1.27mm,1.27mm,1.27mm">
                  <w:txbxContent>
                    <w:p w14:paraId="2629005B" w14:textId="77777777" w:rsidR="00B344D7" w:rsidRDefault="00A51918" w:rsidP="0070246C">
                      <w:pPr>
                        <w:pStyle w:val="FreeForm"/>
                        <w:jc w:val="center"/>
                        <w:rPr>
                          <w:rFonts w:ascii="Tahoma" w:hAnsi="Tahoma"/>
                          <w:color w:val="000000"/>
                          <w:sz w:val="22"/>
                          <w:szCs w:val="22"/>
                          <w:u w:color="000000"/>
                        </w:rPr>
                      </w:pPr>
                      <w:r>
                        <w:rPr>
                          <w:rFonts w:ascii="Tahoma" w:hAnsi="Tahoma"/>
                          <w:color w:val="000000"/>
                          <w:sz w:val="22"/>
                          <w:szCs w:val="22"/>
                          <w:u w:color="000000"/>
                        </w:rPr>
                        <w:t>This initiative is the result of the partnership of the Diocese of St Edmundsbury and Ipswich with Rural Ministries.  It is open to Christians of any denomination or stream.</w:t>
                      </w:r>
                      <w:r w:rsidR="00B344D7">
                        <w:rPr>
                          <w:rFonts w:ascii="Tahoma" w:hAnsi="Tahoma"/>
                          <w:color w:val="000000"/>
                          <w:sz w:val="22"/>
                          <w:szCs w:val="22"/>
                          <w:u w:color="000000"/>
                        </w:rPr>
                        <w:t xml:space="preserve">  </w:t>
                      </w:r>
                    </w:p>
                    <w:p w14:paraId="18E988F6" w14:textId="77777777" w:rsidR="00B344D7" w:rsidRDefault="00B344D7" w:rsidP="0070246C">
                      <w:pPr>
                        <w:pStyle w:val="FreeForm"/>
                        <w:jc w:val="center"/>
                        <w:rPr>
                          <w:rFonts w:ascii="Tahoma" w:hAnsi="Tahoma"/>
                          <w:color w:val="000000"/>
                          <w:sz w:val="22"/>
                          <w:szCs w:val="22"/>
                          <w:u w:color="000000"/>
                        </w:rPr>
                      </w:pPr>
                    </w:p>
                    <w:p w14:paraId="23967E25" w14:textId="1FFB2D3B" w:rsidR="001312F6" w:rsidRPr="00B344D7" w:rsidRDefault="00B344D7" w:rsidP="0070246C">
                      <w:pPr>
                        <w:pStyle w:val="FreeForm"/>
                        <w:jc w:val="center"/>
                        <w:rPr>
                          <w:color w:val="4472C4" w:themeColor="accent1"/>
                        </w:rPr>
                      </w:pPr>
                      <w:r w:rsidRPr="00B344D7">
                        <w:rPr>
                          <w:rFonts w:ascii="Tahoma" w:hAnsi="Tahoma"/>
                          <w:color w:val="4472C4" w:themeColor="accent1"/>
                          <w:sz w:val="22"/>
                          <w:szCs w:val="22"/>
                          <w:u w:color="000000"/>
                        </w:rPr>
                        <w:t xml:space="preserve">For more information go to </w:t>
                      </w:r>
                      <w:r w:rsidR="00FF3602">
                        <w:rPr>
                          <w:rFonts w:ascii="Tahoma" w:hAnsi="Tahoma"/>
                          <w:color w:val="4472C4" w:themeColor="accent1"/>
                          <w:sz w:val="22"/>
                          <w:szCs w:val="22"/>
                          <w:u w:color="000000"/>
                        </w:rPr>
                        <w:t>www.l</w:t>
                      </w:r>
                      <w:r w:rsidRPr="00B344D7">
                        <w:rPr>
                          <w:rFonts w:ascii="Tahoma" w:hAnsi="Tahoma"/>
                          <w:color w:val="4472C4" w:themeColor="accent1"/>
                          <w:sz w:val="22"/>
                          <w:szCs w:val="22"/>
                          <w:u w:color="000000"/>
                        </w:rPr>
                        <w:t>ightwave.Community</w:t>
                      </w:r>
                    </w:p>
                  </w:txbxContent>
                </v:textbox>
                <w10:wrap anchorx="margin" anchory="line"/>
              </v:shape>
            </w:pict>
          </mc:Fallback>
        </mc:AlternateContent>
      </w:r>
    </w:p>
    <w:p w14:paraId="5693F8D6" w14:textId="2EA72ABD" w:rsidR="00E12D97" w:rsidRPr="002A50BC" w:rsidRDefault="00E12D97" w:rsidP="00BD4B61">
      <w:pPr>
        <w:pStyle w:val="Body"/>
        <w:widowControl w:val="0"/>
        <w:jc w:val="both"/>
        <w:rPr>
          <w:rFonts w:ascii="Tahoma" w:eastAsia="Arial" w:hAnsi="Tahoma" w:cs="Tahoma"/>
        </w:rPr>
      </w:pPr>
    </w:p>
    <w:p w14:paraId="5F3F41E9" w14:textId="2AC81D0F" w:rsidR="001312F6" w:rsidRDefault="001312F6" w:rsidP="00BD4B61">
      <w:pPr>
        <w:pStyle w:val="ListParagraph"/>
        <w:spacing w:after="0" w:line="240" w:lineRule="auto"/>
        <w:ind w:left="0"/>
        <w:jc w:val="both"/>
        <w:rPr>
          <w:rFonts w:ascii="Arial" w:eastAsia="Arial" w:hAnsi="Arial" w:cs="Arial"/>
        </w:rPr>
      </w:pPr>
    </w:p>
    <w:p w14:paraId="18D06D1A" w14:textId="50380B6A" w:rsidR="001312F6" w:rsidRDefault="001312F6" w:rsidP="00BD4B61">
      <w:pPr>
        <w:pStyle w:val="ListParagraph"/>
        <w:spacing w:after="0" w:line="240" w:lineRule="auto"/>
        <w:ind w:left="0"/>
        <w:jc w:val="both"/>
        <w:rPr>
          <w:rFonts w:ascii="Arial" w:eastAsia="Arial" w:hAnsi="Arial" w:cs="Arial"/>
        </w:rPr>
      </w:pPr>
    </w:p>
    <w:p w14:paraId="0EF62FAD" w14:textId="44A2E2A9" w:rsidR="001312F6" w:rsidRDefault="001312F6" w:rsidP="00BD4B61">
      <w:pPr>
        <w:pStyle w:val="ListParagraph"/>
        <w:spacing w:after="0" w:line="240" w:lineRule="auto"/>
        <w:ind w:left="0"/>
        <w:jc w:val="both"/>
        <w:rPr>
          <w:rFonts w:ascii="Arial" w:eastAsia="Arial" w:hAnsi="Arial" w:cs="Arial"/>
        </w:rPr>
      </w:pPr>
    </w:p>
    <w:p w14:paraId="158FC04A" w14:textId="18BCBFCF" w:rsidR="001312F6" w:rsidRDefault="00A51918" w:rsidP="00BD4B61">
      <w:pPr>
        <w:pStyle w:val="ListParagraph"/>
        <w:spacing w:after="0" w:line="240" w:lineRule="auto"/>
        <w:ind w:left="0"/>
        <w:jc w:val="both"/>
        <w:rPr>
          <w:rFonts w:ascii="Arial" w:eastAsia="Arial" w:hAnsi="Arial" w:cs="Arial"/>
        </w:rPr>
      </w:pPr>
      <w:r>
        <w:rPr>
          <w:rFonts w:ascii="Arial" w:eastAsia="Arial" w:hAnsi="Arial" w:cs="Arial"/>
          <w:noProof/>
        </w:rPr>
        <w:drawing>
          <wp:anchor distT="0" distB="0" distL="0" distR="0" simplePos="0" relativeHeight="251660288" behindDoc="0" locked="0" layoutInCell="1" allowOverlap="1" wp14:anchorId="2D44E475" wp14:editId="3D20526F">
            <wp:simplePos x="0" y="0"/>
            <wp:positionH relativeFrom="margin">
              <wp:posOffset>-540385</wp:posOffset>
            </wp:positionH>
            <wp:positionV relativeFrom="line">
              <wp:posOffset>180340</wp:posOffset>
            </wp:positionV>
            <wp:extent cx="1549400" cy="543560"/>
            <wp:effectExtent l="0" t="0" r="0" b="0"/>
            <wp:wrapNone/>
            <wp:docPr id="1073741831" name="officeArt object" descr="Rural Ministries logo"/>
            <wp:cNvGraphicFramePr/>
            <a:graphic xmlns:a="http://schemas.openxmlformats.org/drawingml/2006/main">
              <a:graphicData uri="http://schemas.openxmlformats.org/drawingml/2006/picture">
                <pic:pic xmlns:pic="http://schemas.openxmlformats.org/drawingml/2006/picture">
                  <pic:nvPicPr>
                    <pic:cNvPr id="1073741831" name="Rural Ministries logo" descr="Rural Ministries logo"/>
                    <pic:cNvPicPr>
                      <a:picLocks noChangeAspect="1"/>
                    </pic:cNvPicPr>
                  </pic:nvPicPr>
                  <pic:blipFill>
                    <a:blip r:embed="rId12"/>
                    <a:stretch>
                      <a:fillRect/>
                    </a:stretch>
                  </pic:blipFill>
                  <pic:spPr>
                    <a:xfrm>
                      <a:off x="0" y="0"/>
                      <a:ext cx="1549400" cy="543560"/>
                    </a:xfrm>
                    <a:prstGeom prst="rect">
                      <a:avLst/>
                    </a:prstGeom>
                    <a:ln w="12700" cap="flat">
                      <a:noFill/>
                      <a:miter lim="400000"/>
                    </a:ln>
                    <a:effectLst/>
                  </pic:spPr>
                </pic:pic>
              </a:graphicData>
            </a:graphic>
          </wp:anchor>
        </w:drawing>
      </w:r>
    </w:p>
    <w:p w14:paraId="46D09273" w14:textId="3384433D" w:rsidR="001312F6" w:rsidRDefault="00B344D7" w:rsidP="00BD4B61">
      <w:pPr>
        <w:pStyle w:val="ListParagraph"/>
        <w:spacing w:after="0" w:line="240" w:lineRule="auto"/>
        <w:ind w:left="0"/>
        <w:jc w:val="both"/>
        <w:rPr>
          <w:rFonts w:ascii="Arial" w:eastAsia="Arial" w:hAnsi="Arial" w:cs="Arial"/>
        </w:rPr>
      </w:pPr>
      <w:r>
        <w:rPr>
          <w:noProof/>
        </w:rPr>
        <w:drawing>
          <wp:anchor distT="0" distB="0" distL="0" distR="0" simplePos="0" relativeHeight="251669504" behindDoc="0" locked="0" layoutInCell="1" allowOverlap="1" wp14:anchorId="68651CBA" wp14:editId="0A908AC9">
            <wp:simplePos x="0" y="0"/>
            <wp:positionH relativeFrom="margin">
              <wp:posOffset>1505585</wp:posOffset>
            </wp:positionH>
            <wp:positionV relativeFrom="paragraph">
              <wp:posOffset>11430</wp:posOffset>
            </wp:positionV>
            <wp:extent cx="2171700" cy="454025"/>
            <wp:effectExtent l="0" t="0" r="0" b="3175"/>
            <wp:wrapNone/>
            <wp:docPr id="1073741838" name="officeArt object" descr="Picture 2"/>
            <wp:cNvGraphicFramePr/>
            <a:graphic xmlns:a="http://schemas.openxmlformats.org/drawingml/2006/main">
              <a:graphicData uri="http://schemas.openxmlformats.org/drawingml/2006/picture">
                <pic:pic xmlns:pic="http://schemas.openxmlformats.org/drawingml/2006/picture">
                  <pic:nvPicPr>
                    <pic:cNvPr id="1073741838" name="Picture 2" descr="Picture 2"/>
                    <pic:cNvPicPr>
                      <a:picLocks noChangeAspect="1"/>
                    </pic:cNvPicPr>
                  </pic:nvPicPr>
                  <pic:blipFill>
                    <a:blip r:embed="rId13"/>
                    <a:stretch>
                      <a:fillRect/>
                    </a:stretch>
                  </pic:blipFill>
                  <pic:spPr>
                    <a:xfrm>
                      <a:off x="0" y="0"/>
                      <a:ext cx="2171700" cy="454025"/>
                    </a:xfrm>
                    <a:prstGeom prst="rect">
                      <a:avLst/>
                    </a:prstGeom>
                    <a:ln w="12700" cap="flat">
                      <a:noFill/>
                      <a:miter lim="400000"/>
                    </a:ln>
                    <a:effectLst/>
                  </pic:spPr>
                </pic:pic>
              </a:graphicData>
            </a:graphic>
            <wp14:sizeRelV relativeFrom="margin">
              <wp14:pctHeight>0</wp14:pctHeight>
            </wp14:sizeRelV>
          </wp:anchor>
        </w:drawing>
      </w:r>
      <w:r>
        <w:rPr>
          <w:noProof/>
        </w:rPr>
        <w:drawing>
          <wp:anchor distT="0" distB="0" distL="114300" distR="114300" simplePos="0" relativeHeight="251667456" behindDoc="0" locked="0" layoutInCell="1" allowOverlap="1" wp14:anchorId="3EF5A691" wp14:editId="535AEE93">
            <wp:simplePos x="0" y="0"/>
            <wp:positionH relativeFrom="column">
              <wp:posOffset>4191000</wp:posOffset>
            </wp:positionH>
            <wp:positionV relativeFrom="paragraph">
              <wp:posOffset>8255</wp:posOffset>
            </wp:positionV>
            <wp:extent cx="1828800" cy="723677"/>
            <wp:effectExtent l="0" t="0" r="0" b="635"/>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7236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F2F20" w14:textId="366FAA8B" w:rsidR="001312F6" w:rsidRDefault="001312F6" w:rsidP="00BD4B61">
      <w:pPr>
        <w:pStyle w:val="ListParagraph"/>
        <w:spacing w:after="0" w:line="240" w:lineRule="auto"/>
        <w:ind w:left="0"/>
        <w:jc w:val="both"/>
        <w:rPr>
          <w:rFonts w:ascii="Arial" w:eastAsia="Arial" w:hAnsi="Arial" w:cs="Arial"/>
        </w:rPr>
      </w:pPr>
    </w:p>
    <w:p w14:paraId="720FC74C" w14:textId="32074240" w:rsidR="001312F6" w:rsidRDefault="001312F6" w:rsidP="00BD4B61">
      <w:pPr>
        <w:pStyle w:val="ListParagraph"/>
        <w:spacing w:after="0" w:line="240" w:lineRule="auto"/>
        <w:ind w:left="0"/>
        <w:jc w:val="both"/>
        <w:rPr>
          <w:rFonts w:ascii="Arial" w:eastAsia="Arial" w:hAnsi="Arial" w:cs="Arial"/>
        </w:rPr>
      </w:pPr>
    </w:p>
    <w:sectPr w:rsidR="001312F6" w:rsidSect="002B52B2">
      <w:headerReference w:type="default" r:id="rId15"/>
      <w:footerReference w:type="default" r:id="rId16"/>
      <w:pgSz w:w="11906" w:h="16838" w:code="9"/>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8E9C" w14:textId="77777777" w:rsidR="0024248D" w:rsidRDefault="0024248D">
      <w:r>
        <w:separator/>
      </w:r>
    </w:p>
  </w:endnote>
  <w:endnote w:type="continuationSeparator" w:id="0">
    <w:p w14:paraId="3EE58C2B" w14:textId="77777777" w:rsidR="0024248D" w:rsidRDefault="0024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023432"/>
      <w:docPartObj>
        <w:docPartGallery w:val="Page Numbers (Bottom of Page)"/>
        <w:docPartUnique/>
      </w:docPartObj>
    </w:sdtPr>
    <w:sdtEndPr>
      <w:rPr>
        <w:noProof/>
      </w:rPr>
    </w:sdtEndPr>
    <w:sdtContent>
      <w:p w14:paraId="50CE6097" w14:textId="0CB34DF5" w:rsidR="00231353" w:rsidRDefault="002313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3B5AB9" w14:textId="77777777" w:rsidR="001312F6" w:rsidRDefault="001312F6">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244731"/>
      <w:docPartObj>
        <w:docPartGallery w:val="Page Numbers (Bottom of Page)"/>
        <w:docPartUnique/>
      </w:docPartObj>
    </w:sdtPr>
    <w:sdtEndPr>
      <w:rPr>
        <w:noProof/>
      </w:rPr>
    </w:sdtEndPr>
    <w:sdtContent>
      <w:p w14:paraId="284A0AC2" w14:textId="162E4ED5" w:rsidR="00E12D97" w:rsidRDefault="00E12D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C0F395" w14:textId="77777777" w:rsidR="001312F6" w:rsidRDefault="001312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369FC" w14:textId="77777777" w:rsidR="0024248D" w:rsidRDefault="0024248D">
      <w:r>
        <w:separator/>
      </w:r>
    </w:p>
  </w:footnote>
  <w:footnote w:type="continuationSeparator" w:id="0">
    <w:p w14:paraId="11C02F34" w14:textId="77777777" w:rsidR="0024248D" w:rsidRDefault="00242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DAFE" w14:textId="77777777" w:rsidR="001312F6" w:rsidRDefault="001312F6">
    <w:pPr>
      <w:pStyle w:val="Header"/>
      <w:tabs>
        <w:tab w:val="clear" w:pos="9026"/>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2F33"/>
    <w:multiLevelType w:val="hybridMultilevel"/>
    <w:tmpl w:val="13ECC480"/>
    <w:numStyleLink w:val="ImportedStyle1"/>
  </w:abstractNum>
  <w:abstractNum w:abstractNumId="1" w15:restartNumberingAfterBreak="0">
    <w:nsid w:val="34BF4AE9"/>
    <w:multiLevelType w:val="hybridMultilevel"/>
    <w:tmpl w:val="26FCF2A8"/>
    <w:styleLink w:val="ImportedStyle3"/>
    <w:lvl w:ilvl="0" w:tplc="AFC6BB3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D6FB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662C5E">
      <w:start w:val="1"/>
      <w:numFmt w:val="lowerRoman"/>
      <w:lvlText w:val="%3."/>
      <w:lvlJc w:val="left"/>
      <w:pPr>
        <w:ind w:left="2160" w:hanging="333"/>
      </w:pPr>
      <w:rPr>
        <w:rFonts w:hAnsi="Arial Unicode MS"/>
        <w:caps w:val="0"/>
        <w:smallCaps w:val="0"/>
        <w:strike w:val="0"/>
        <w:dstrike w:val="0"/>
        <w:outline w:val="0"/>
        <w:emboss w:val="0"/>
        <w:imprint w:val="0"/>
        <w:spacing w:val="0"/>
        <w:w w:val="100"/>
        <w:kern w:val="0"/>
        <w:position w:val="0"/>
        <w:highlight w:val="none"/>
        <w:vertAlign w:val="baseline"/>
      </w:rPr>
    </w:lvl>
    <w:lvl w:ilvl="3" w:tplc="8EB8CE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B0B4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5E51AC">
      <w:start w:val="1"/>
      <w:numFmt w:val="lowerRoman"/>
      <w:lvlText w:val="%6."/>
      <w:lvlJc w:val="left"/>
      <w:pPr>
        <w:ind w:left="4320" w:hanging="333"/>
      </w:pPr>
      <w:rPr>
        <w:rFonts w:hAnsi="Arial Unicode MS"/>
        <w:caps w:val="0"/>
        <w:smallCaps w:val="0"/>
        <w:strike w:val="0"/>
        <w:dstrike w:val="0"/>
        <w:outline w:val="0"/>
        <w:emboss w:val="0"/>
        <w:imprint w:val="0"/>
        <w:spacing w:val="0"/>
        <w:w w:val="100"/>
        <w:kern w:val="0"/>
        <w:position w:val="0"/>
        <w:highlight w:val="none"/>
        <w:vertAlign w:val="baseline"/>
      </w:rPr>
    </w:lvl>
    <w:lvl w:ilvl="6" w:tplc="C3400E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7AB1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48FA8E">
      <w:start w:val="1"/>
      <w:numFmt w:val="lowerRoman"/>
      <w:lvlText w:val="%9."/>
      <w:lvlJc w:val="left"/>
      <w:pPr>
        <w:ind w:left="6480" w:hanging="3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A82BAB"/>
    <w:multiLevelType w:val="hybridMultilevel"/>
    <w:tmpl w:val="26FCF2A8"/>
    <w:numStyleLink w:val="ImportedStyle3"/>
  </w:abstractNum>
  <w:abstractNum w:abstractNumId="3" w15:restartNumberingAfterBreak="0">
    <w:nsid w:val="4945102F"/>
    <w:multiLevelType w:val="hybridMultilevel"/>
    <w:tmpl w:val="A5E25F42"/>
    <w:numStyleLink w:val="ImportedStyle2"/>
  </w:abstractNum>
  <w:abstractNum w:abstractNumId="4" w15:restartNumberingAfterBreak="0">
    <w:nsid w:val="5BB8752F"/>
    <w:multiLevelType w:val="hybridMultilevel"/>
    <w:tmpl w:val="A5E25F42"/>
    <w:styleLink w:val="ImportedStyle2"/>
    <w:lvl w:ilvl="0" w:tplc="047A17EC">
      <w:start w:val="1"/>
      <w:numFmt w:val="lowerLetter"/>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1C94A75C">
      <w:start w:val="1"/>
      <w:numFmt w:val="lowerLetter"/>
      <w:lvlText w:val="%2."/>
      <w:lvlJc w:val="left"/>
      <w:pPr>
        <w:ind w:left="105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5020B3E">
      <w:start w:val="1"/>
      <w:numFmt w:val="lowerRoman"/>
      <w:lvlText w:val="%3."/>
      <w:lvlJc w:val="left"/>
      <w:pPr>
        <w:ind w:left="177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C246AE74">
      <w:start w:val="1"/>
      <w:numFmt w:val="decimal"/>
      <w:lvlText w:val="%4."/>
      <w:lvlJc w:val="left"/>
      <w:pPr>
        <w:ind w:left="249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0786DB7E">
      <w:start w:val="1"/>
      <w:numFmt w:val="lowerLetter"/>
      <w:lvlText w:val="%5."/>
      <w:lvlJc w:val="left"/>
      <w:pPr>
        <w:ind w:left="321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C1A5404">
      <w:start w:val="1"/>
      <w:numFmt w:val="lowerRoman"/>
      <w:lvlText w:val="%6."/>
      <w:lvlJc w:val="left"/>
      <w:pPr>
        <w:ind w:left="393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951E4406">
      <w:start w:val="1"/>
      <w:numFmt w:val="decimal"/>
      <w:lvlText w:val="%7."/>
      <w:lvlJc w:val="left"/>
      <w:pPr>
        <w:ind w:left="465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6C298BC">
      <w:start w:val="1"/>
      <w:numFmt w:val="lowerLetter"/>
      <w:lvlText w:val="%8."/>
      <w:lvlJc w:val="left"/>
      <w:pPr>
        <w:ind w:left="537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248CB78">
      <w:start w:val="1"/>
      <w:numFmt w:val="lowerRoman"/>
      <w:lvlText w:val="%9."/>
      <w:lvlJc w:val="left"/>
      <w:pPr>
        <w:ind w:left="609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2093C3F"/>
    <w:multiLevelType w:val="hybridMultilevel"/>
    <w:tmpl w:val="13ECC480"/>
    <w:styleLink w:val="ImportedStyle1"/>
    <w:lvl w:ilvl="0" w:tplc="EDBA87E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FA49E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84F3C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64B5A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4C2BD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FC8A0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F4103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2C40E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00E6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74971519">
    <w:abstractNumId w:val="5"/>
  </w:num>
  <w:num w:numId="2" w16cid:durableId="169299077">
    <w:abstractNumId w:val="0"/>
  </w:num>
  <w:num w:numId="3" w16cid:durableId="921066651">
    <w:abstractNumId w:val="0"/>
    <w:lvlOverride w:ilvl="0">
      <w:lvl w:ilvl="0" w:tplc="7F94D7F2">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1EA293DE">
        <w:start w:val="1"/>
        <w:numFmt w:val="bullet"/>
        <w:lvlText w:val="o"/>
        <w:lvlJc w:val="left"/>
        <w:pPr>
          <w:ind w:left="10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4026771E">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503EAA0A">
        <w:start w:val="1"/>
        <w:numFmt w:val="bullet"/>
        <w:lvlText w:val="·"/>
        <w:lvlJc w:val="left"/>
        <w:pPr>
          <w:ind w:left="24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BB3A1DA8">
        <w:start w:val="1"/>
        <w:numFmt w:val="bullet"/>
        <w:lvlText w:val="o"/>
        <w:lvlJc w:val="left"/>
        <w:pPr>
          <w:ind w:left="32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FFC849B6">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471ED50A">
        <w:start w:val="1"/>
        <w:numFmt w:val="bullet"/>
        <w:lvlText w:val="·"/>
        <w:lvlJc w:val="left"/>
        <w:pPr>
          <w:ind w:left="46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9AA8B9B6">
        <w:start w:val="1"/>
        <w:numFmt w:val="bullet"/>
        <w:lvlText w:val="o"/>
        <w:lvlJc w:val="left"/>
        <w:pPr>
          <w:ind w:left="53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1FF2E5EC">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4" w16cid:durableId="650790890">
    <w:abstractNumId w:val="4"/>
  </w:num>
  <w:num w:numId="5" w16cid:durableId="207500551">
    <w:abstractNumId w:val="3"/>
  </w:num>
  <w:num w:numId="6" w16cid:durableId="387341390">
    <w:abstractNumId w:val="0"/>
    <w:lvlOverride w:ilvl="0">
      <w:lvl w:ilvl="0" w:tplc="7F94D7F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A293D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02677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03EAA0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B3A1DA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FC849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71ED50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AA8B9B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FF2E5E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131248724">
    <w:abstractNumId w:val="1"/>
  </w:num>
  <w:num w:numId="8" w16cid:durableId="1104303649">
    <w:abstractNumId w:val="2"/>
  </w:num>
  <w:num w:numId="9" w16cid:durableId="1805662154">
    <w:abstractNumId w:val="2"/>
    <w:lvlOverride w:ilvl="0">
      <w:lvl w:ilvl="0" w:tplc="0A4E93F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D9CEA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142BFBE">
        <w:start w:val="1"/>
        <w:numFmt w:val="lowerRoman"/>
        <w:lvlText w:val="%3."/>
        <w:lvlJc w:val="left"/>
        <w:pPr>
          <w:ind w:left="2160" w:hanging="3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B7019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794D4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4E40B0">
        <w:start w:val="1"/>
        <w:numFmt w:val="lowerRoman"/>
        <w:lvlText w:val="%6."/>
        <w:lvlJc w:val="left"/>
        <w:pPr>
          <w:ind w:left="4320" w:hanging="3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2264E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ECE15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47C5276">
        <w:start w:val="1"/>
        <w:numFmt w:val="lowerRoman"/>
        <w:lvlText w:val="%9."/>
        <w:lvlJc w:val="left"/>
        <w:pPr>
          <w:ind w:left="6480" w:hanging="33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2F6"/>
    <w:rsid w:val="000743D4"/>
    <w:rsid w:val="00075B32"/>
    <w:rsid w:val="001312F6"/>
    <w:rsid w:val="001B62D3"/>
    <w:rsid w:val="001D7336"/>
    <w:rsid w:val="002136B3"/>
    <w:rsid w:val="00231353"/>
    <w:rsid w:val="002419FF"/>
    <w:rsid w:val="0024248D"/>
    <w:rsid w:val="002A50BC"/>
    <w:rsid w:val="002B52B2"/>
    <w:rsid w:val="003624AE"/>
    <w:rsid w:val="003754E0"/>
    <w:rsid w:val="00580422"/>
    <w:rsid w:val="00610FF9"/>
    <w:rsid w:val="0070246C"/>
    <w:rsid w:val="00780F8D"/>
    <w:rsid w:val="007C4839"/>
    <w:rsid w:val="009B72BE"/>
    <w:rsid w:val="009F0521"/>
    <w:rsid w:val="00A51918"/>
    <w:rsid w:val="00A62312"/>
    <w:rsid w:val="00B027DD"/>
    <w:rsid w:val="00B344D7"/>
    <w:rsid w:val="00BD4B61"/>
    <w:rsid w:val="00CA185C"/>
    <w:rsid w:val="00D02C0D"/>
    <w:rsid w:val="00D0386D"/>
    <w:rsid w:val="00E12D97"/>
    <w:rsid w:val="00E74BB4"/>
    <w:rsid w:val="00F5137C"/>
    <w:rsid w:val="00FF3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7B79A"/>
  <w15:docId w15:val="{52399331-F493-B740-8E27-8472FC04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paragraph" w:customStyle="1" w:styleId="BodyA">
    <w:name w:val="Body A"/>
    <w:rPr>
      <w:rFonts w:ascii="Arial" w:eastAsia="Arial" w:hAnsi="Arial" w:cs="Arial"/>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numbering" w:customStyle="1" w:styleId="ImportedStyle3">
    <w:name w:val="Imported Style 3"/>
    <w:pPr>
      <w:numPr>
        <w:numId w:val="7"/>
      </w:numPr>
    </w:pPr>
  </w:style>
  <w:style w:type="paragraph" w:customStyle="1" w:styleId="FreeForm">
    <w:name w:val="Free Form"/>
    <w:pPr>
      <w:spacing w:line="283" w:lineRule="auto"/>
      <w:jc w:val="both"/>
    </w:pPr>
    <w:rPr>
      <w:rFonts w:cs="Arial Unicode MS"/>
      <w:color w:val="46403C"/>
      <w:spacing w:val="3"/>
      <w:kern w:val="28"/>
      <w:sz w:val="18"/>
      <w:szCs w:val="18"/>
      <w:u w:color="46403C"/>
      <w:lang w:val="en-US"/>
    </w:rPr>
  </w:style>
  <w:style w:type="paragraph" w:styleId="Footer">
    <w:name w:val="footer"/>
    <w:basedOn w:val="Normal"/>
    <w:link w:val="FooterChar"/>
    <w:uiPriority w:val="99"/>
    <w:unhideWhenUsed/>
    <w:rsid w:val="00B027DD"/>
    <w:pPr>
      <w:tabs>
        <w:tab w:val="center" w:pos="4513"/>
        <w:tab w:val="right" w:pos="9026"/>
      </w:tabs>
    </w:pPr>
  </w:style>
  <w:style w:type="character" w:customStyle="1" w:styleId="FooterChar">
    <w:name w:val="Footer Char"/>
    <w:basedOn w:val="DefaultParagraphFont"/>
    <w:link w:val="Footer"/>
    <w:uiPriority w:val="99"/>
    <w:rsid w:val="00B027DD"/>
    <w:rPr>
      <w:sz w:val="24"/>
      <w:szCs w:val="24"/>
      <w:lang w:val="en-US" w:eastAsia="en-US"/>
    </w:rPr>
  </w:style>
  <w:style w:type="character" w:customStyle="1" w:styleId="apple-converted-space">
    <w:name w:val="apple-converted-space"/>
    <w:basedOn w:val="DefaultParagraphFont"/>
    <w:rsid w:val="00B027DD"/>
  </w:style>
  <w:style w:type="character" w:styleId="UnresolvedMention">
    <w:name w:val="Unresolved Mention"/>
    <w:basedOn w:val="DefaultParagraphFont"/>
    <w:uiPriority w:val="99"/>
    <w:semiHidden/>
    <w:unhideWhenUsed/>
    <w:rsid w:val="00E12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145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chdeacon.Sally@cofesuffolk.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Seaman</dc:creator>
  <cp:lastModifiedBy>Nina Seaman</cp:lastModifiedBy>
  <cp:revision>10</cp:revision>
  <cp:lastPrinted>2023-03-27T09:22:00Z</cp:lastPrinted>
  <dcterms:created xsi:type="dcterms:W3CDTF">2023-03-27T09:18:00Z</dcterms:created>
  <dcterms:modified xsi:type="dcterms:W3CDTF">2023-03-27T09:32:00Z</dcterms:modified>
</cp:coreProperties>
</file>